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740B" w:rsidRDefault="00A526AD">
      <w:pPr>
        <w:spacing w:after="0"/>
      </w:pPr>
      <w:bookmarkStart w:id="0" w:name="_GoBack"/>
      <w:bookmarkEnd w:id="0"/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740B" w:rsidRDefault="00A526AD">
      <w:pPr>
        <w:spacing w:after="0"/>
      </w:pPr>
      <w:r>
        <w:rPr>
          <w:b/>
          <w:color w:val="000000"/>
          <w:sz w:val="28"/>
        </w:rPr>
        <w:t>Об утверждении Правил пользования растительным миром</w:t>
      </w:r>
    </w:p>
    <w:p w:rsidR="000F740B" w:rsidRDefault="00A526AD">
      <w:pPr>
        <w:spacing w:after="0"/>
        <w:jc w:val="both"/>
      </w:pPr>
      <w:r>
        <w:rPr>
          <w:color w:val="000000"/>
          <w:sz w:val="28"/>
        </w:rPr>
        <w:t>Приказ и.о. Министра экологии и природных ресурсов Республики Казахстан от 28 апреля 2023 года № 137. Зарегистрирован в Министерстве юстиции Республики Казахстан 3 мая 2023 года № 32415.</w:t>
      </w:r>
    </w:p>
    <w:p w:rsidR="000F740B" w:rsidRDefault="00A526AD">
      <w:pPr>
        <w:spacing w:after="0"/>
        <w:jc w:val="both"/>
      </w:pPr>
      <w:bookmarkStart w:id="1" w:name="z4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В соответствии с подпунктом 9) пункта 1 статьи 9 Закона Республики Казахстан "О растительном мире" ПРИКАЗЫВАЮ:</w:t>
      </w:r>
    </w:p>
    <w:p w:rsidR="000F740B" w:rsidRDefault="00A526AD">
      <w:pPr>
        <w:spacing w:after="0"/>
        <w:jc w:val="both"/>
      </w:pPr>
      <w:bookmarkStart w:id="2" w:name="z5"/>
      <w:bookmarkEnd w:id="1"/>
      <w:r>
        <w:rPr>
          <w:color w:val="000000"/>
          <w:sz w:val="28"/>
        </w:rPr>
        <w:t xml:space="preserve">       1. Утвердить прилагаемые Правила пользования растительным миром.</w:t>
      </w:r>
    </w:p>
    <w:p w:rsidR="000F740B" w:rsidRDefault="00A526AD">
      <w:pPr>
        <w:spacing w:after="0"/>
        <w:jc w:val="both"/>
      </w:pPr>
      <w:bookmarkStart w:id="3" w:name="z6"/>
      <w:bookmarkEnd w:id="2"/>
      <w:r>
        <w:rPr>
          <w:color w:val="000000"/>
          <w:sz w:val="28"/>
        </w:rPr>
        <w:t>      2. Комитету лесного хозяйства и животного мира Министерства э</w:t>
      </w:r>
      <w:r>
        <w:rPr>
          <w:color w:val="000000"/>
          <w:sz w:val="28"/>
        </w:rPr>
        <w:t>кологии и природных ресурсов Республики Казахстан в установленном законодательством порядке обеспечить:</w:t>
      </w:r>
    </w:p>
    <w:p w:rsidR="000F740B" w:rsidRDefault="00A526AD">
      <w:pPr>
        <w:spacing w:after="0"/>
        <w:jc w:val="both"/>
      </w:pPr>
      <w:bookmarkStart w:id="4" w:name="z7"/>
      <w:bookmarkEnd w:id="3"/>
      <w:r>
        <w:rPr>
          <w:color w:val="000000"/>
          <w:sz w:val="28"/>
        </w:rPr>
        <w:t>      1) государственную регистрацию настоящего приказа в Министерстве юстиции Республики Казахстан;</w:t>
      </w:r>
    </w:p>
    <w:p w:rsidR="000F740B" w:rsidRDefault="00A526AD">
      <w:pPr>
        <w:spacing w:after="0"/>
        <w:jc w:val="both"/>
      </w:pPr>
      <w:bookmarkStart w:id="5" w:name="z8"/>
      <w:bookmarkEnd w:id="4"/>
      <w:r>
        <w:rPr>
          <w:color w:val="000000"/>
          <w:sz w:val="28"/>
        </w:rPr>
        <w:t>      2) размещение настоящего приказа на интернет-</w:t>
      </w:r>
      <w:r>
        <w:rPr>
          <w:color w:val="000000"/>
          <w:sz w:val="28"/>
        </w:rPr>
        <w:t>ресурсе Министерства экологии и природных ресурсов Республики Казахстан после его официального опубликования;</w:t>
      </w:r>
    </w:p>
    <w:p w:rsidR="000F740B" w:rsidRDefault="00A526AD">
      <w:pPr>
        <w:spacing w:after="0"/>
        <w:jc w:val="both"/>
      </w:pPr>
      <w:bookmarkStart w:id="6" w:name="z9"/>
      <w:bookmarkEnd w:id="5"/>
      <w:r>
        <w:rPr>
          <w:color w:val="000000"/>
          <w:sz w:val="28"/>
        </w:rPr>
        <w:t>      3) в течение десяти рабочих дней после государственной регистрации настоящего приказа представление в Департамент юридической службы Министе</w:t>
      </w:r>
      <w:r>
        <w:rPr>
          <w:color w:val="000000"/>
          <w:sz w:val="28"/>
        </w:rPr>
        <w:t>рства экологии и природных ресурсов Республики Казахстан сведений об исполнении мероприятий, предусмотренных подпунктами 1) и 2) настоящего пункта.</w:t>
      </w:r>
    </w:p>
    <w:p w:rsidR="000F740B" w:rsidRDefault="00A526AD">
      <w:pPr>
        <w:spacing w:after="0"/>
        <w:jc w:val="both"/>
      </w:pPr>
      <w:bookmarkStart w:id="7" w:name="z10"/>
      <w:bookmarkEnd w:id="6"/>
      <w:r>
        <w:rPr>
          <w:color w:val="000000"/>
          <w:sz w:val="28"/>
        </w:rPr>
        <w:t>      3. Контроль за исполнением настоящего приказа возложить на курирующего вице-министра экологии и природ</w:t>
      </w:r>
      <w:r>
        <w:rPr>
          <w:color w:val="000000"/>
          <w:sz w:val="28"/>
        </w:rPr>
        <w:t>ных ресурсов Республики Казахстан.</w:t>
      </w:r>
    </w:p>
    <w:p w:rsidR="000F740B" w:rsidRDefault="00A526AD">
      <w:pPr>
        <w:spacing w:after="0"/>
        <w:jc w:val="both"/>
      </w:pPr>
      <w:bookmarkStart w:id="8" w:name="z11"/>
      <w:bookmarkEnd w:id="7"/>
      <w:r>
        <w:rPr>
          <w:color w:val="000000"/>
          <w:sz w:val="28"/>
        </w:rPr>
        <w:t>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0F740B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"/>
          <w:p w:rsidR="000F740B" w:rsidRDefault="00A526AD">
            <w:pPr>
              <w:spacing w:after="0"/>
            </w:pPr>
            <w:r>
              <w:rPr>
                <w:i/>
                <w:color w:val="000000"/>
                <w:sz w:val="20"/>
              </w:rPr>
              <w:t>      и.о. Министра экологии</w:t>
            </w:r>
          </w:p>
          <w:p w:rsidR="000F740B" w:rsidRDefault="000F740B">
            <w:pPr>
              <w:spacing w:after="20"/>
              <w:ind w:left="20"/>
              <w:jc w:val="both"/>
            </w:pPr>
          </w:p>
          <w:p w:rsidR="000F740B" w:rsidRDefault="00A526AD">
            <w:pPr>
              <w:spacing w:after="20"/>
              <w:ind w:left="20"/>
              <w:jc w:val="both"/>
            </w:pPr>
            <w:r>
              <w:rPr>
                <w:i/>
                <w:color w:val="000000"/>
                <w:sz w:val="20"/>
              </w:rPr>
              <w:t>и природных ресурсов</w:t>
            </w:r>
          </w:p>
          <w:p w:rsidR="000F740B" w:rsidRDefault="000F740B">
            <w:pPr>
              <w:spacing w:after="0"/>
            </w:pPr>
          </w:p>
          <w:p w:rsidR="000F740B" w:rsidRDefault="00A526AD">
            <w:pPr>
              <w:spacing w:after="20"/>
              <w:ind w:left="20"/>
              <w:jc w:val="both"/>
            </w:pPr>
            <w:r>
              <w:rPr>
                <w:i/>
                <w:color w:val="000000"/>
                <w:sz w:val="20"/>
              </w:rPr>
              <w:t>Республики Казахстан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740B" w:rsidRDefault="00A526AD">
            <w:pPr>
              <w:spacing w:after="0"/>
            </w:pPr>
            <w:r>
              <w:rPr>
                <w:i/>
                <w:color w:val="000000"/>
                <w:sz w:val="20"/>
              </w:rPr>
              <w:t>Н. Курмалаев</w:t>
            </w:r>
          </w:p>
        </w:tc>
      </w:tr>
    </w:tbl>
    <w:p w:rsidR="000F740B" w:rsidRDefault="00A526AD">
      <w:pPr>
        <w:spacing w:after="0"/>
        <w:jc w:val="both"/>
      </w:pPr>
      <w:bookmarkStart w:id="9" w:name="z13"/>
      <w:r>
        <w:rPr>
          <w:color w:val="000000"/>
          <w:sz w:val="28"/>
        </w:rPr>
        <w:t>      "СОГЛАСОВАН"</w:t>
      </w:r>
    </w:p>
    <w:bookmarkEnd w:id="9"/>
    <w:p w:rsidR="000F740B" w:rsidRDefault="00A526AD">
      <w:pPr>
        <w:spacing w:after="0"/>
        <w:jc w:val="both"/>
      </w:pPr>
      <w:r>
        <w:rPr>
          <w:color w:val="000000"/>
          <w:sz w:val="28"/>
        </w:rPr>
        <w:t>Министерство сельского хозяйства</w:t>
      </w:r>
    </w:p>
    <w:p w:rsidR="000F740B" w:rsidRDefault="00A526AD">
      <w:pPr>
        <w:spacing w:after="0"/>
        <w:jc w:val="both"/>
      </w:pPr>
      <w:r>
        <w:rPr>
          <w:color w:val="000000"/>
          <w:sz w:val="28"/>
        </w:rPr>
        <w:t>Республики Казахстан</w:t>
      </w:r>
    </w:p>
    <w:p w:rsidR="000F740B" w:rsidRDefault="00A526AD">
      <w:pPr>
        <w:spacing w:after="0"/>
        <w:jc w:val="both"/>
      </w:pPr>
      <w:bookmarkStart w:id="10" w:name="z14"/>
      <w:r>
        <w:rPr>
          <w:color w:val="000000"/>
          <w:sz w:val="28"/>
        </w:rPr>
        <w:t>      "СОГЛАСОВАН"</w:t>
      </w:r>
    </w:p>
    <w:bookmarkEnd w:id="10"/>
    <w:p w:rsidR="000F740B" w:rsidRDefault="00A526AD">
      <w:pPr>
        <w:spacing w:after="0"/>
        <w:jc w:val="both"/>
      </w:pPr>
      <w:r>
        <w:rPr>
          <w:color w:val="000000"/>
          <w:sz w:val="28"/>
        </w:rPr>
        <w:t>Министерство здравоохранения</w:t>
      </w:r>
    </w:p>
    <w:p w:rsidR="000F740B" w:rsidRDefault="00A526AD">
      <w:pPr>
        <w:spacing w:after="0"/>
        <w:jc w:val="both"/>
      </w:pPr>
      <w:r>
        <w:rPr>
          <w:color w:val="000000"/>
          <w:sz w:val="28"/>
        </w:rPr>
        <w:t>Республики Казахстан</w:t>
      </w:r>
    </w:p>
    <w:p w:rsidR="000F740B" w:rsidRDefault="00A526AD">
      <w:pPr>
        <w:spacing w:after="0"/>
        <w:jc w:val="both"/>
      </w:pPr>
      <w:bookmarkStart w:id="11" w:name="z15"/>
      <w:r>
        <w:rPr>
          <w:color w:val="000000"/>
          <w:sz w:val="28"/>
        </w:rPr>
        <w:t>      "СОГЛАСОВАН"</w:t>
      </w:r>
    </w:p>
    <w:bookmarkEnd w:id="11"/>
    <w:p w:rsidR="000F740B" w:rsidRDefault="00A526AD">
      <w:pPr>
        <w:spacing w:after="0"/>
        <w:jc w:val="both"/>
      </w:pPr>
      <w:r>
        <w:rPr>
          <w:color w:val="000000"/>
          <w:sz w:val="28"/>
        </w:rPr>
        <w:lastRenderedPageBreak/>
        <w:t>Министерство финансов</w:t>
      </w:r>
    </w:p>
    <w:p w:rsidR="000F740B" w:rsidRDefault="00A526AD">
      <w:pPr>
        <w:spacing w:after="0"/>
        <w:jc w:val="both"/>
      </w:pPr>
      <w:r>
        <w:rPr>
          <w:color w:val="000000"/>
          <w:sz w:val="28"/>
        </w:rPr>
        <w:t>Республики Казахстан</w:t>
      </w:r>
    </w:p>
    <w:p w:rsidR="000F740B" w:rsidRDefault="00A526AD">
      <w:pPr>
        <w:spacing w:after="0"/>
        <w:jc w:val="both"/>
      </w:pPr>
      <w:bookmarkStart w:id="12" w:name="z16"/>
      <w:r>
        <w:rPr>
          <w:color w:val="000000"/>
          <w:sz w:val="28"/>
        </w:rPr>
        <w:t>      "СОГЛАСОВАН"</w:t>
      </w:r>
    </w:p>
    <w:bookmarkEnd w:id="12"/>
    <w:p w:rsidR="000F740B" w:rsidRDefault="00A526AD">
      <w:pPr>
        <w:spacing w:after="0"/>
        <w:jc w:val="both"/>
      </w:pPr>
      <w:r>
        <w:rPr>
          <w:color w:val="000000"/>
          <w:sz w:val="28"/>
        </w:rPr>
        <w:t>Министерство национальной экономи</w:t>
      </w:r>
      <w:r>
        <w:rPr>
          <w:color w:val="000000"/>
          <w:sz w:val="28"/>
        </w:rPr>
        <w:t>ки</w:t>
      </w:r>
    </w:p>
    <w:p w:rsidR="000F740B" w:rsidRDefault="00A526AD">
      <w:pPr>
        <w:spacing w:after="0"/>
        <w:jc w:val="both"/>
      </w:pPr>
      <w:r>
        <w:rPr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8"/>
        <w:gridCol w:w="3789"/>
      </w:tblGrid>
      <w:tr w:rsidR="000F740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740B" w:rsidRDefault="00A526A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740B" w:rsidRDefault="00A526A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color w:val="000000"/>
                <w:sz w:val="20"/>
              </w:rPr>
              <w:t>и.о. Министра экологии</w:t>
            </w:r>
            <w:r>
              <w:br/>
            </w:r>
            <w:r>
              <w:rPr>
                <w:color w:val="000000"/>
                <w:sz w:val="20"/>
              </w:rPr>
              <w:t>и природных ресурсов</w:t>
            </w:r>
            <w:r>
              <w:br/>
            </w:r>
            <w:r>
              <w:rPr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28 апреля 2023 года № 137</w:t>
            </w:r>
          </w:p>
        </w:tc>
      </w:tr>
    </w:tbl>
    <w:p w:rsidR="000F740B" w:rsidRDefault="00A526AD">
      <w:pPr>
        <w:spacing w:after="0"/>
      </w:pPr>
      <w:bookmarkStart w:id="13" w:name="z18"/>
      <w:r>
        <w:rPr>
          <w:b/>
          <w:color w:val="000000"/>
        </w:rPr>
        <w:t xml:space="preserve"> Правила пользования растительным миром</w:t>
      </w:r>
    </w:p>
    <w:p w:rsidR="000F740B" w:rsidRDefault="00A526AD">
      <w:pPr>
        <w:spacing w:after="0"/>
      </w:pPr>
      <w:bookmarkStart w:id="14" w:name="z19"/>
      <w:bookmarkEnd w:id="13"/>
      <w:r>
        <w:rPr>
          <w:b/>
          <w:color w:val="000000"/>
        </w:rPr>
        <w:t xml:space="preserve"> Глава 1. Общие положения</w:t>
      </w:r>
    </w:p>
    <w:p w:rsidR="000F740B" w:rsidRDefault="00A526AD">
      <w:pPr>
        <w:spacing w:after="0"/>
        <w:jc w:val="both"/>
      </w:pPr>
      <w:bookmarkStart w:id="15" w:name="z20"/>
      <w:bookmarkEnd w:id="14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1. Настоящие Правила пользования растительным миром (далее – Правила) разработаны в соответствии с подпунктом 9) пункта 1 статьи 9 Закона Республики Казахстан "О растительном мире" (далее - Закон) и определяют порядок пользования растительным миром.</w:t>
      </w:r>
    </w:p>
    <w:p w:rsidR="000F740B" w:rsidRDefault="00A526AD">
      <w:pPr>
        <w:spacing w:after="0"/>
        <w:jc w:val="both"/>
      </w:pPr>
      <w:bookmarkStart w:id="16" w:name="z21"/>
      <w:bookmarkEnd w:id="15"/>
      <w:r>
        <w:rPr>
          <w:color w:val="000000"/>
          <w:sz w:val="28"/>
        </w:rPr>
        <w:t>      2. Положения настоящих Правил не применяются в отношении:</w:t>
      </w:r>
    </w:p>
    <w:p w:rsidR="000F740B" w:rsidRDefault="00A526AD">
      <w:pPr>
        <w:spacing w:after="0"/>
        <w:jc w:val="both"/>
      </w:pPr>
      <w:bookmarkStart w:id="17" w:name="z22"/>
      <w:bookmarkEnd w:id="16"/>
      <w:r>
        <w:rPr>
          <w:color w:val="000000"/>
          <w:sz w:val="28"/>
        </w:rPr>
        <w:t>      1) сельскохозяйственных растений;</w:t>
      </w:r>
    </w:p>
    <w:p w:rsidR="000F740B" w:rsidRDefault="00A526AD">
      <w:pPr>
        <w:spacing w:after="0"/>
        <w:jc w:val="both"/>
      </w:pPr>
      <w:bookmarkStart w:id="18" w:name="z23"/>
      <w:bookmarkEnd w:id="17"/>
      <w:r>
        <w:rPr>
          <w:color w:val="000000"/>
          <w:sz w:val="28"/>
        </w:rPr>
        <w:t xml:space="preserve">      2) растений, произрастающих на приусадебных участках, участках для ведения личного подсобного хозяйства, садоводства, дачного строительства и </w:t>
      </w:r>
      <w:r>
        <w:rPr>
          <w:color w:val="000000"/>
          <w:sz w:val="28"/>
        </w:rPr>
        <w:t>огородничества.</w:t>
      </w:r>
    </w:p>
    <w:p w:rsidR="000F740B" w:rsidRDefault="00A526AD">
      <w:pPr>
        <w:spacing w:after="0"/>
        <w:jc w:val="both"/>
      </w:pPr>
      <w:bookmarkStart w:id="19" w:name="z24"/>
      <w:bookmarkEnd w:id="18"/>
      <w:r>
        <w:rPr>
          <w:color w:val="000000"/>
          <w:sz w:val="28"/>
        </w:rPr>
        <w:t>      3. Пользование растительным миром, произрастающим в пограничной зоне, может быть ограничено, приостановлено или запрещено в соответствии с законодательством Республики Казахстан о Государственной границе Республики Казахстан, если оно</w:t>
      </w:r>
      <w:r>
        <w:rPr>
          <w:color w:val="000000"/>
          <w:sz w:val="28"/>
        </w:rPr>
        <w:t xml:space="preserve"> несовместимо с целевым назначением и установленным специальным режимом этих территорий.</w:t>
      </w:r>
    </w:p>
    <w:p w:rsidR="000F740B" w:rsidRDefault="00A526AD">
      <w:pPr>
        <w:spacing w:after="0"/>
        <w:jc w:val="both"/>
      </w:pPr>
      <w:bookmarkStart w:id="20" w:name="z25"/>
      <w:bookmarkEnd w:id="19"/>
      <w:r>
        <w:rPr>
          <w:color w:val="000000"/>
          <w:sz w:val="28"/>
        </w:rPr>
        <w:t>      4. Основные понятия, используемые в настоящих Правилах:</w:t>
      </w:r>
    </w:p>
    <w:p w:rsidR="000F740B" w:rsidRDefault="00A526AD">
      <w:pPr>
        <w:spacing w:after="0"/>
        <w:jc w:val="both"/>
      </w:pPr>
      <w:bookmarkStart w:id="21" w:name="z26"/>
      <w:bookmarkEnd w:id="20"/>
      <w:r>
        <w:rPr>
          <w:color w:val="000000"/>
          <w:sz w:val="28"/>
        </w:rPr>
        <w:t>      1) дикорастущие растения – виды растений, произрастающие и распространяющиеся в естественных для ни</w:t>
      </w:r>
      <w:r>
        <w:rPr>
          <w:color w:val="000000"/>
          <w:sz w:val="28"/>
        </w:rPr>
        <w:t>х природных условиях;</w:t>
      </w:r>
    </w:p>
    <w:p w:rsidR="000F740B" w:rsidRDefault="00A526AD">
      <w:pPr>
        <w:spacing w:after="0"/>
        <w:jc w:val="both"/>
      </w:pPr>
      <w:bookmarkStart w:id="22" w:name="z27"/>
      <w:bookmarkEnd w:id="21"/>
      <w:r>
        <w:rPr>
          <w:color w:val="000000"/>
          <w:sz w:val="28"/>
        </w:rPr>
        <w:t>      2) пользование растительным миром – юридически регламентированная деятельность по использованию растительных ресурсов;</w:t>
      </w:r>
    </w:p>
    <w:p w:rsidR="000F740B" w:rsidRDefault="00A526AD">
      <w:pPr>
        <w:spacing w:after="0"/>
        <w:jc w:val="both"/>
      </w:pPr>
      <w:bookmarkStart w:id="23" w:name="z28"/>
      <w:bookmarkEnd w:id="22"/>
      <w:r>
        <w:rPr>
          <w:color w:val="000000"/>
          <w:sz w:val="28"/>
        </w:rPr>
        <w:t>      3) растения – сосудистые, мохообразные растения, водоросли, а также лишайники и грибы;</w:t>
      </w:r>
    </w:p>
    <w:p w:rsidR="000F740B" w:rsidRDefault="00A526AD">
      <w:pPr>
        <w:spacing w:after="0"/>
        <w:jc w:val="both"/>
      </w:pPr>
      <w:bookmarkStart w:id="24" w:name="z29"/>
      <w:bookmarkEnd w:id="23"/>
      <w:r>
        <w:rPr>
          <w:color w:val="000000"/>
          <w:sz w:val="28"/>
        </w:rPr>
        <w:t>      4) растите</w:t>
      </w:r>
      <w:r>
        <w:rPr>
          <w:color w:val="000000"/>
          <w:sz w:val="28"/>
        </w:rPr>
        <w:t>льный мир – совокупность видов растений, их популяций и сообществ, произрастающих в естественных условиях, а также искусственно высаженных на определенной территории;</w:t>
      </w:r>
    </w:p>
    <w:p w:rsidR="000F740B" w:rsidRDefault="00A526AD">
      <w:pPr>
        <w:spacing w:after="0"/>
        <w:jc w:val="both"/>
      </w:pPr>
      <w:bookmarkStart w:id="25" w:name="z30"/>
      <w:bookmarkEnd w:id="24"/>
      <w:r>
        <w:rPr>
          <w:color w:val="000000"/>
          <w:sz w:val="28"/>
        </w:rPr>
        <w:t xml:space="preserve">       5) пользователь растительного мира – физическое или юридическое лицо, которому в с</w:t>
      </w:r>
      <w:r>
        <w:rPr>
          <w:color w:val="000000"/>
          <w:sz w:val="28"/>
        </w:rPr>
        <w:t>оответствии с Законом и иными законами Республики Казахстан предоставлено право пользования растительным миром;</w:t>
      </w:r>
    </w:p>
    <w:p w:rsidR="000F740B" w:rsidRDefault="00A526AD">
      <w:pPr>
        <w:spacing w:after="0"/>
        <w:jc w:val="both"/>
      </w:pPr>
      <w:bookmarkStart w:id="26" w:name="z31"/>
      <w:bookmarkEnd w:id="25"/>
      <w:r>
        <w:rPr>
          <w:color w:val="000000"/>
          <w:sz w:val="28"/>
        </w:rPr>
        <w:lastRenderedPageBreak/>
        <w:t>      6) место произрастания растений – земельный участок или водный объект с естественными условиями для роста и развития вида растений.</w:t>
      </w:r>
    </w:p>
    <w:p w:rsidR="000F740B" w:rsidRDefault="00A526AD">
      <w:pPr>
        <w:spacing w:after="0"/>
      </w:pPr>
      <w:bookmarkStart w:id="27" w:name="z32"/>
      <w:bookmarkEnd w:id="26"/>
      <w:r>
        <w:rPr>
          <w:b/>
          <w:color w:val="000000"/>
        </w:rPr>
        <w:t xml:space="preserve"> Глава</w:t>
      </w:r>
      <w:r>
        <w:rPr>
          <w:b/>
          <w:color w:val="000000"/>
        </w:rPr>
        <w:t xml:space="preserve"> 2. Порядок пользования растительным миром</w:t>
      </w:r>
    </w:p>
    <w:p w:rsidR="000F740B" w:rsidRDefault="00A526AD">
      <w:pPr>
        <w:spacing w:after="0"/>
        <w:jc w:val="both"/>
      </w:pPr>
      <w:bookmarkStart w:id="28" w:name="z33"/>
      <w:bookmarkEnd w:id="27"/>
      <w:r>
        <w:rPr>
          <w:color w:val="000000"/>
          <w:sz w:val="28"/>
        </w:rPr>
        <w:t>      5. На территории Республики Казахстан допускаются следующие виды пользования растительным миром:</w:t>
      </w:r>
    </w:p>
    <w:p w:rsidR="000F740B" w:rsidRDefault="00A526AD">
      <w:pPr>
        <w:spacing w:after="0"/>
        <w:jc w:val="both"/>
      </w:pPr>
      <w:bookmarkStart w:id="29" w:name="z34"/>
      <w:bookmarkEnd w:id="28"/>
      <w:r>
        <w:rPr>
          <w:color w:val="000000"/>
          <w:sz w:val="28"/>
        </w:rPr>
        <w:t>      1) в порядке общего пользования:</w:t>
      </w:r>
    </w:p>
    <w:p w:rsidR="000F740B" w:rsidRDefault="00A526AD">
      <w:pPr>
        <w:spacing w:after="0"/>
        <w:jc w:val="both"/>
      </w:pPr>
      <w:bookmarkStart w:id="30" w:name="z35"/>
      <w:bookmarkEnd w:id="29"/>
      <w:r>
        <w:rPr>
          <w:color w:val="000000"/>
          <w:sz w:val="28"/>
        </w:rPr>
        <w:t>      пользование растительным миром для личного и домашнего использова</w:t>
      </w:r>
      <w:r>
        <w:rPr>
          <w:color w:val="000000"/>
          <w:sz w:val="28"/>
        </w:rPr>
        <w:t>ния;</w:t>
      </w:r>
    </w:p>
    <w:p w:rsidR="000F740B" w:rsidRDefault="00A526AD">
      <w:pPr>
        <w:spacing w:after="0"/>
        <w:jc w:val="both"/>
      </w:pPr>
      <w:bookmarkStart w:id="31" w:name="z36"/>
      <w:bookmarkEnd w:id="30"/>
      <w:r>
        <w:rPr>
          <w:color w:val="000000"/>
          <w:sz w:val="28"/>
        </w:rPr>
        <w:t>      пользование растительным миром для научно-исследовательских, учебных, культурно-просветительных, оздоровительных, рекреационных, эстетических, туристских целей;</w:t>
      </w:r>
    </w:p>
    <w:p w:rsidR="000F740B" w:rsidRDefault="00A526AD">
      <w:pPr>
        <w:spacing w:after="0"/>
        <w:jc w:val="both"/>
      </w:pPr>
      <w:bookmarkStart w:id="32" w:name="z37"/>
      <w:bookmarkEnd w:id="31"/>
      <w:r>
        <w:rPr>
          <w:color w:val="000000"/>
          <w:sz w:val="28"/>
        </w:rPr>
        <w:t>      2) в порядке специального пользования:</w:t>
      </w:r>
    </w:p>
    <w:p w:rsidR="000F740B" w:rsidRDefault="00A526AD">
      <w:pPr>
        <w:spacing w:after="0"/>
        <w:jc w:val="both"/>
      </w:pPr>
      <w:bookmarkStart w:id="33" w:name="z38"/>
      <w:bookmarkEnd w:id="32"/>
      <w:r>
        <w:rPr>
          <w:color w:val="000000"/>
          <w:sz w:val="28"/>
        </w:rPr>
        <w:t xml:space="preserve">       пользование растительным миром д</w:t>
      </w:r>
      <w:r>
        <w:rPr>
          <w:color w:val="000000"/>
          <w:sz w:val="28"/>
        </w:rPr>
        <w:t xml:space="preserve">ля нужд животноводства; </w:t>
      </w:r>
    </w:p>
    <w:p w:rsidR="000F740B" w:rsidRDefault="00A526AD">
      <w:pPr>
        <w:spacing w:after="0"/>
        <w:jc w:val="both"/>
      </w:pPr>
      <w:bookmarkStart w:id="34" w:name="z39"/>
      <w:bookmarkEnd w:id="33"/>
      <w:r>
        <w:rPr>
          <w:color w:val="000000"/>
          <w:sz w:val="28"/>
        </w:rPr>
        <w:t>      пользование растительным миром для фармацевтических, продовольственных и технических нужд.</w:t>
      </w:r>
    </w:p>
    <w:p w:rsidR="000F740B" w:rsidRDefault="00A526AD">
      <w:pPr>
        <w:spacing w:after="0"/>
        <w:jc w:val="both"/>
      </w:pPr>
      <w:bookmarkStart w:id="35" w:name="z40"/>
      <w:bookmarkEnd w:id="34"/>
      <w:r>
        <w:rPr>
          <w:color w:val="000000"/>
          <w:sz w:val="28"/>
        </w:rPr>
        <w:t>      6. Общее пользование растительным миром осуществляется безвозмездно и без соответствующих разрешений.</w:t>
      </w:r>
    </w:p>
    <w:p w:rsidR="000F740B" w:rsidRDefault="00A526AD">
      <w:pPr>
        <w:spacing w:after="0"/>
        <w:jc w:val="both"/>
      </w:pPr>
      <w:bookmarkStart w:id="36" w:name="z41"/>
      <w:bookmarkEnd w:id="35"/>
      <w:r>
        <w:rPr>
          <w:color w:val="000000"/>
          <w:sz w:val="28"/>
        </w:rPr>
        <w:t xml:space="preserve">       7. Специальное поль</w:t>
      </w:r>
      <w:r>
        <w:rPr>
          <w:color w:val="000000"/>
          <w:sz w:val="28"/>
        </w:rPr>
        <w:t>зование растительным миром осуществляется при условии внесения платы за пользование растительными ресурсами в соответствии с налоговым законодательством Республики Казахстан и направления уведомления о заготовке (сборе) дикорастущих растений для фармацевти</w:t>
      </w:r>
      <w:r>
        <w:rPr>
          <w:color w:val="000000"/>
          <w:sz w:val="28"/>
        </w:rPr>
        <w:t>ческих, продовольственных и технических нужд (далее - уведомление), установленном Законом и Законом Республики Казахстан "О разрешениях и уведомлениях".</w:t>
      </w:r>
    </w:p>
    <w:p w:rsidR="000F740B" w:rsidRDefault="00A526AD">
      <w:pPr>
        <w:spacing w:after="0"/>
        <w:jc w:val="both"/>
      </w:pPr>
      <w:bookmarkStart w:id="37" w:name="z42"/>
      <w:bookmarkEnd w:id="36"/>
      <w:r>
        <w:rPr>
          <w:color w:val="000000"/>
          <w:sz w:val="28"/>
        </w:rPr>
        <w:t>      8. Пользование растительным миром для личного и домашнего использования осуществляется физическим</w:t>
      </w:r>
      <w:r>
        <w:rPr>
          <w:color w:val="000000"/>
          <w:sz w:val="28"/>
        </w:rPr>
        <w:t>и лицами в целях сбора дикорастущих плодов, орехов, грибов, ягод, лекарственного сырья и иных растительных ресурсов, за исключением редких и находящихся под угрозой исчезновения видов растений.</w:t>
      </w:r>
    </w:p>
    <w:p w:rsidR="000F740B" w:rsidRDefault="00A526AD">
      <w:pPr>
        <w:spacing w:after="0"/>
        <w:jc w:val="both"/>
      </w:pPr>
      <w:bookmarkStart w:id="38" w:name="z43"/>
      <w:bookmarkEnd w:id="37"/>
      <w:r>
        <w:rPr>
          <w:color w:val="000000"/>
          <w:sz w:val="28"/>
        </w:rPr>
        <w:t xml:space="preserve">       9. Сбор физическими лицами для личного и домашнего испо</w:t>
      </w:r>
      <w:r>
        <w:rPr>
          <w:color w:val="000000"/>
          <w:sz w:val="28"/>
        </w:rPr>
        <w:t>льзования дикорастущих плодов, орехов, грибов, ягод, лекарственного сырья и иных растительных ресурсов разрешается в пределах норм, утвержденных решением местного представительного органа области, города республиканского значения и столицы по представлению</w:t>
      </w:r>
      <w:r>
        <w:rPr>
          <w:color w:val="000000"/>
          <w:sz w:val="28"/>
        </w:rPr>
        <w:t xml:space="preserve"> местного исполнительного органа области, города республиканского значения и столицы в соответствии со статьей 28 Закона.</w:t>
      </w:r>
    </w:p>
    <w:p w:rsidR="000F740B" w:rsidRDefault="00A526AD">
      <w:pPr>
        <w:spacing w:after="0"/>
        <w:jc w:val="both"/>
      </w:pPr>
      <w:bookmarkStart w:id="39" w:name="z44"/>
      <w:bookmarkEnd w:id="38"/>
      <w:r>
        <w:rPr>
          <w:color w:val="000000"/>
          <w:sz w:val="28"/>
        </w:rPr>
        <w:t xml:space="preserve">       10. Пользование растительным миром для научно-исследовательских, учебных, культурно-просветительных, оздоровительных, рекреацио</w:t>
      </w:r>
      <w:r>
        <w:rPr>
          <w:color w:val="000000"/>
          <w:sz w:val="28"/>
        </w:rPr>
        <w:t xml:space="preserve">нных, эстетических и туристских целей осуществляется с изъятием или без изъятия дикорастущих растений, их частей и дериватов и допускается в случаях, если </w:t>
      </w:r>
      <w:r>
        <w:rPr>
          <w:color w:val="000000"/>
          <w:sz w:val="28"/>
        </w:rPr>
        <w:lastRenderedPageBreak/>
        <w:t>это не оказывает негативного воздействия на растительный мир и места произрастания растений в соответ</w:t>
      </w:r>
      <w:r>
        <w:rPr>
          <w:color w:val="000000"/>
          <w:sz w:val="28"/>
        </w:rPr>
        <w:t>ствии с пунктом 19 настоящих Правил.</w:t>
      </w:r>
    </w:p>
    <w:p w:rsidR="000F740B" w:rsidRDefault="00A526AD">
      <w:pPr>
        <w:spacing w:after="0"/>
        <w:jc w:val="both"/>
      </w:pPr>
      <w:bookmarkStart w:id="40" w:name="z45"/>
      <w:bookmarkEnd w:id="39"/>
      <w:r>
        <w:rPr>
          <w:color w:val="000000"/>
          <w:sz w:val="28"/>
        </w:rPr>
        <w:t>      11. В целях сохранения растительного мира, природных ландшафтов на участках, используемых для массового отдыха и туризма населения, местные исполнительные органы, собственники земельных участков, землепользователи</w:t>
      </w:r>
      <w:r>
        <w:rPr>
          <w:color w:val="000000"/>
          <w:sz w:val="28"/>
        </w:rPr>
        <w:t>, водопользователи обеспечивают благоустройство этих участков в соответствии с утвержденной в установленном порядке градостроительной и архитектурно-строительной документацией, экологическими и санитарными требованиями.</w:t>
      </w:r>
    </w:p>
    <w:p w:rsidR="000F740B" w:rsidRDefault="00A526AD">
      <w:pPr>
        <w:spacing w:after="0"/>
        <w:jc w:val="both"/>
      </w:pPr>
      <w:bookmarkStart w:id="41" w:name="z46"/>
      <w:bookmarkEnd w:id="40"/>
      <w:r>
        <w:rPr>
          <w:color w:val="000000"/>
          <w:sz w:val="28"/>
        </w:rPr>
        <w:t>      12. Пользование растительным м</w:t>
      </w:r>
      <w:r>
        <w:rPr>
          <w:color w:val="000000"/>
          <w:sz w:val="28"/>
        </w:rPr>
        <w:t>иром для нужд животноводства на участках пастбищ осуществляется в соответствии с утвержденным планом по управлению пастбищами и их использованию с учетом установленных предельно допустимых норм нагрузки на общую площадь пастбищ и схем пастбищеоборотов.</w:t>
      </w:r>
    </w:p>
    <w:p w:rsidR="000F740B" w:rsidRDefault="00A526AD">
      <w:pPr>
        <w:spacing w:after="0"/>
        <w:jc w:val="both"/>
      </w:pPr>
      <w:bookmarkStart w:id="42" w:name="z47"/>
      <w:bookmarkEnd w:id="41"/>
      <w:r>
        <w:rPr>
          <w:color w:val="000000"/>
          <w:sz w:val="28"/>
        </w:rPr>
        <w:t xml:space="preserve">   </w:t>
      </w:r>
      <w:r>
        <w:rPr>
          <w:color w:val="000000"/>
          <w:sz w:val="28"/>
        </w:rPr>
        <w:t>    13. Пользование растительным миром в целях заготовки кормов, сенокошения осуществляется на специально отведенных для этого участках земель сельскохозяйственного назначения, водного фонда, государственного лесного фонда, особо охраняемых природных терри</w:t>
      </w:r>
      <w:r>
        <w:rPr>
          <w:color w:val="000000"/>
          <w:sz w:val="28"/>
        </w:rPr>
        <w:t xml:space="preserve">торий с соблюдением требований земельного, водного, лесного законодательства Республики Казахстан и законодательства Республики Казахстан в области особо охраняемых природных территорий. </w:t>
      </w:r>
    </w:p>
    <w:p w:rsidR="000F740B" w:rsidRDefault="00A526AD">
      <w:pPr>
        <w:spacing w:after="0"/>
        <w:jc w:val="both"/>
      </w:pPr>
      <w:bookmarkStart w:id="43" w:name="z48"/>
      <w:bookmarkEnd w:id="42"/>
      <w:r>
        <w:rPr>
          <w:color w:val="000000"/>
          <w:sz w:val="28"/>
        </w:rPr>
        <w:t>      14. Пользование растительным миром для нужд пчеловодства осуще</w:t>
      </w:r>
      <w:r>
        <w:rPr>
          <w:color w:val="000000"/>
          <w:sz w:val="28"/>
        </w:rPr>
        <w:t>ствляется на землях сельскохозяйственного назначения, участках государственного лесного фонда, особо охраняемых природных территорий и иных землях по согласованию с их собственниками и землепользователями в соответствии с земельным, лесным законодательство</w:t>
      </w:r>
      <w:r>
        <w:rPr>
          <w:color w:val="000000"/>
          <w:sz w:val="28"/>
        </w:rPr>
        <w:t>м Республики Казахстан и законодательства Республики Казахстан в области особо охраняемых природных территорий, в области пчеловодства.</w:t>
      </w:r>
    </w:p>
    <w:p w:rsidR="000F740B" w:rsidRDefault="00A526AD">
      <w:pPr>
        <w:spacing w:after="0"/>
        <w:jc w:val="both"/>
      </w:pPr>
      <w:bookmarkStart w:id="44" w:name="z49"/>
      <w:bookmarkEnd w:id="43"/>
      <w:r>
        <w:rPr>
          <w:color w:val="000000"/>
          <w:sz w:val="28"/>
        </w:rPr>
        <w:t xml:space="preserve">       15. К видам пользования растительным миром для фармацевтических, продовольственных и технических нужд относится з</w:t>
      </w:r>
      <w:r>
        <w:rPr>
          <w:color w:val="000000"/>
          <w:sz w:val="28"/>
        </w:rPr>
        <w:t>аготовка (сбор) дикорастущих растений для использования и получения продуктов их переработки, осуществляемая в пределах лимитов, утвержденных местными исполнительными органами областей, городов республиканского значения и столицы в соответствии с пунктом 1</w:t>
      </w:r>
      <w:r>
        <w:rPr>
          <w:color w:val="000000"/>
          <w:sz w:val="28"/>
        </w:rPr>
        <w:t xml:space="preserve"> статьи 31 Закона.</w:t>
      </w:r>
    </w:p>
    <w:p w:rsidR="000F740B" w:rsidRDefault="00A526AD">
      <w:pPr>
        <w:spacing w:after="0"/>
        <w:jc w:val="both"/>
      </w:pPr>
      <w:bookmarkStart w:id="45" w:name="z50"/>
      <w:bookmarkEnd w:id="44"/>
      <w:r>
        <w:rPr>
          <w:color w:val="000000"/>
          <w:sz w:val="28"/>
        </w:rPr>
        <w:t xml:space="preserve">       16. Лимиты пользования растительными ресурсами устанавливаются с целью их рационального использования. </w:t>
      </w:r>
    </w:p>
    <w:p w:rsidR="000F740B" w:rsidRDefault="00A526AD">
      <w:pPr>
        <w:spacing w:after="0"/>
        <w:jc w:val="both"/>
      </w:pPr>
      <w:bookmarkStart w:id="46" w:name="z51"/>
      <w:bookmarkEnd w:id="45"/>
      <w:r>
        <w:rPr>
          <w:color w:val="000000"/>
          <w:sz w:val="28"/>
        </w:rPr>
        <w:t xml:space="preserve">      17. Лимиты пользования растительными ресурсами определяются на основании ресурсных обследований, проводимых </w:t>
      </w:r>
      <w:r>
        <w:rPr>
          <w:color w:val="000000"/>
          <w:sz w:val="28"/>
        </w:rPr>
        <w:t xml:space="preserve">специализированными </w:t>
      </w:r>
      <w:r>
        <w:rPr>
          <w:color w:val="000000"/>
          <w:sz w:val="28"/>
        </w:rPr>
        <w:lastRenderedPageBreak/>
        <w:t>организациями, аккредитованными уполномоченным органом, и утверждаются местными исполнительными органами областей, городов республиканского значения и столицы на срок, определенный материалами ресурсного обследования.</w:t>
      </w:r>
    </w:p>
    <w:p w:rsidR="000F740B" w:rsidRDefault="00A526AD">
      <w:pPr>
        <w:spacing w:after="0"/>
        <w:jc w:val="both"/>
      </w:pPr>
      <w:bookmarkStart w:id="47" w:name="z52"/>
      <w:bookmarkEnd w:id="46"/>
      <w:r>
        <w:rPr>
          <w:color w:val="000000"/>
          <w:sz w:val="28"/>
        </w:rPr>
        <w:t>      18. Заготовк</w:t>
      </w:r>
      <w:r>
        <w:rPr>
          <w:color w:val="000000"/>
          <w:sz w:val="28"/>
        </w:rPr>
        <w:t>а (сбор) дикорастущих лекарственных растений для фармацевтических нужд осуществляется с учетом обеспечения сохранения их популяций и сообществ, а также мест их произрастания.</w:t>
      </w:r>
    </w:p>
    <w:p w:rsidR="000F740B" w:rsidRDefault="00A526AD">
      <w:pPr>
        <w:spacing w:after="0"/>
        <w:jc w:val="both"/>
      </w:pPr>
      <w:bookmarkStart w:id="48" w:name="z53"/>
      <w:bookmarkEnd w:id="47"/>
      <w:r>
        <w:rPr>
          <w:color w:val="000000"/>
          <w:sz w:val="28"/>
        </w:rPr>
        <w:t>      19. Повторная заготовка (сбор) дикорастущих лекарственных растений для фарм</w:t>
      </w:r>
      <w:r>
        <w:rPr>
          <w:color w:val="000000"/>
          <w:sz w:val="28"/>
        </w:rPr>
        <w:t>ацевтических нужд в одной и той же заросли допускается только после их полного восстановления.</w:t>
      </w:r>
    </w:p>
    <w:p w:rsidR="000F740B" w:rsidRDefault="00A526AD">
      <w:pPr>
        <w:spacing w:after="0"/>
        <w:jc w:val="both"/>
      </w:pPr>
      <w:bookmarkStart w:id="49" w:name="z54"/>
      <w:bookmarkEnd w:id="48"/>
      <w:r>
        <w:rPr>
          <w:color w:val="000000"/>
          <w:sz w:val="28"/>
        </w:rPr>
        <w:t>      При этом допускается заготовка (сбор) соцветий и других надземных органов однолетних растений в одной заросли не чаще одного раза в два года, надземных орг</w:t>
      </w:r>
      <w:r>
        <w:rPr>
          <w:color w:val="000000"/>
          <w:sz w:val="28"/>
        </w:rPr>
        <w:t>анов многолетних растений – одного раза в четыре – шесть лет и их подземных органов – не чаще одного раза в двенадцать – двадцать лет в зависимости от вида лекарственного растения и географических условий его произрастания.</w:t>
      </w:r>
    </w:p>
    <w:p w:rsidR="000F740B" w:rsidRDefault="00A526AD">
      <w:pPr>
        <w:spacing w:after="0"/>
        <w:jc w:val="both"/>
      </w:pPr>
      <w:bookmarkStart w:id="50" w:name="z55"/>
      <w:bookmarkEnd w:id="49"/>
      <w:r>
        <w:rPr>
          <w:color w:val="000000"/>
          <w:sz w:val="28"/>
        </w:rPr>
        <w:t>      20. К видам пользования ра</w:t>
      </w:r>
      <w:r>
        <w:rPr>
          <w:color w:val="000000"/>
          <w:sz w:val="28"/>
        </w:rPr>
        <w:t>стительным миром для продовольственных нужд относится заготовка (сбор) растительных ресурсов: плодов, ягод, орехов, грибов, а также отдельных растений, их частей и дериватов, используемых для переработки и производства пищевой продукции.</w:t>
      </w:r>
    </w:p>
    <w:p w:rsidR="000F740B" w:rsidRDefault="00A526AD">
      <w:pPr>
        <w:spacing w:after="0"/>
        <w:jc w:val="both"/>
      </w:pPr>
      <w:bookmarkStart w:id="51" w:name="z56"/>
      <w:bookmarkEnd w:id="50"/>
      <w:r>
        <w:rPr>
          <w:color w:val="000000"/>
          <w:sz w:val="28"/>
        </w:rPr>
        <w:t xml:space="preserve">       21. К видам</w:t>
      </w:r>
      <w:r>
        <w:rPr>
          <w:color w:val="000000"/>
          <w:sz w:val="28"/>
        </w:rPr>
        <w:t xml:space="preserve"> пользования растительным миром для технических нужд относится заготовка (сбор) дикорастущих растительных ресурсов, используемых для промышленной переработки, производства строительных и упаковочных материалов, дубителей и красителей, изделий утилитарного </w:t>
      </w:r>
      <w:r>
        <w:rPr>
          <w:color w:val="000000"/>
          <w:sz w:val="28"/>
        </w:rPr>
        <w:t xml:space="preserve">назначения, сувениров и иных целей. </w:t>
      </w:r>
    </w:p>
    <w:p w:rsidR="000F740B" w:rsidRDefault="00A526AD">
      <w:pPr>
        <w:spacing w:after="0"/>
        <w:jc w:val="both"/>
      </w:pPr>
      <w:bookmarkStart w:id="52" w:name="z57"/>
      <w:bookmarkEnd w:id="51"/>
      <w:r>
        <w:rPr>
          <w:color w:val="000000"/>
          <w:sz w:val="28"/>
        </w:rPr>
        <w:t xml:space="preserve">       22. Права и обязанности физических и юридических лиц, осуществляющих пользование растительным миром установлены статьей 7 Закона.</w:t>
      </w:r>
    </w:p>
    <w:p w:rsidR="000F740B" w:rsidRDefault="00A526AD">
      <w:pPr>
        <w:spacing w:after="0"/>
        <w:jc w:val="both"/>
      </w:pPr>
      <w:bookmarkStart w:id="53" w:name="z58"/>
      <w:bookmarkEnd w:id="52"/>
      <w:r>
        <w:rPr>
          <w:color w:val="000000"/>
          <w:sz w:val="28"/>
        </w:rPr>
        <w:t>      23. Осуществление заготовки (сбор) дикорастущих растений для фармацевтически</w:t>
      </w:r>
      <w:r>
        <w:rPr>
          <w:color w:val="000000"/>
          <w:sz w:val="28"/>
        </w:rPr>
        <w:t>х, продовольственных и технических нужд допускается при условии направления.</w:t>
      </w:r>
    </w:p>
    <w:p w:rsidR="000F740B" w:rsidRDefault="00A526AD">
      <w:pPr>
        <w:spacing w:after="0"/>
        <w:jc w:val="both"/>
      </w:pPr>
      <w:bookmarkStart w:id="54" w:name="z59"/>
      <w:bookmarkEnd w:id="53"/>
      <w:r>
        <w:rPr>
          <w:color w:val="000000"/>
          <w:sz w:val="28"/>
        </w:rPr>
        <w:t xml:space="preserve">       24. Уведомление направляется физическими и (или) юридическими лицами в местные исполнительные органы областей, городов республиканского значения и столицы по форме согласно</w:t>
      </w:r>
      <w:r>
        <w:rPr>
          <w:color w:val="000000"/>
          <w:sz w:val="28"/>
        </w:rPr>
        <w:t xml:space="preserve"> приложению к настоящим Правилам.</w:t>
      </w:r>
    </w:p>
    <w:p w:rsidR="000F740B" w:rsidRDefault="00A526AD">
      <w:pPr>
        <w:spacing w:after="0"/>
        <w:jc w:val="both"/>
      </w:pPr>
      <w:bookmarkStart w:id="55" w:name="z60"/>
      <w:bookmarkEnd w:id="54"/>
      <w:r>
        <w:rPr>
          <w:color w:val="000000"/>
          <w:sz w:val="28"/>
        </w:rPr>
        <w:t>      25. Уведомление направляется не менее чем за десять рабочих дней до предполагаемой даты осуществления деятельности.</w:t>
      </w:r>
    </w:p>
    <w:p w:rsidR="000F740B" w:rsidRDefault="00A526AD">
      <w:pPr>
        <w:spacing w:after="0"/>
        <w:jc w:val="both"/>
      </w:pPr>
      <w:bookmarkStart w:id="56" w:name="z61"/>
      <w:bookmarkEnd w:id="55"/>
      <w:r>
        <w:rPr>
          <w:color w:val="000000"/>
          <w:sz w:val="28"/>
        </w:rPr>
        <w:t>      26. К уведомлению прилагаются:</w:t>
      </w:r>
    </w:p>
    <w:p w:rsidR="000F740B" w:rsidRDefault="00A526AD">
      <w:pPr>
        <w:spacing w:after="0"/>
        <w:jc w:val="both"/>
      </w:pPr>
      <w:bookmarkStart w:id="57" w:name="z62"/>
      <w:bookmarkEnd w:id="56"/>
      <w:r>
        <w:rPr>
          <w:color w:val="000000"/>
          <w:sz w:val="28"/>
        </w:rPr>
        <w:lastRenderedPageBreak/>
        <w:t>      1) сведения, содержащие информацию о земельном участке, о</w:t>
      </w:r>
      <w:r>
        <w:rPr>
          <w:color w:val="000000"/>
          <w:sz w:val="28"/>
        </w:rPr>
        <w:t>бъеме и периоде заготовки (сборе) дикорастущих растений;</w:t>
      </w:r>
    </w:p>
    <w:p w:rsidR="000F740B" w:rsidRDefault="00A526AD">
      <w:pPr>
        <w:spacing w:after="0"/>
        <w:jc w:val="both"/>
      </w:pPr>
      <w:bookmarkStart w:id="58" w:name="z63"/>
      <w:bookmarkEnd w:id="57"/>
      <w:r>
        <w:rPr>
          <w:color w:val="000000"/>
          <w:sz w:val="28"/>
        </w:rPr>
        <w:t>      2) согласие собственника земельного участка или землепользователя на заготовку (сбор) дикорастущих растений или правоустанавливающий документ;</w:t>
      </w:r>
    </w:p>
    <w:p w:rsidR="000F740B" w:rsidRDefault="00A526AD">
      <w:pPr>
        <w:spacing w:after="0"/>
        <w:jc w:val="both"/>
      </w:pPr>
      <w:bookmarkStart w:id="59" w:name="z64"/>
      <w:bookmarkEnd w:id="58"/>
      <w:r>
        <w:rPr>
          <w:color w:val="000000"/>
          <w:sz w:val="28"/>
        </w:rPr>
        <w:t>      3) материалы ресурсного обследования;</w:t>
      </w:r>
    </w:p>
    <w:p w:rsidR="000F740B" w:rsidRDefault="00A526AD">
      <w:pPr>
        <w:spacing w:after="0"/>
        <w:jc w:val="both"/>
      </w:pPr>
      <w:bookmarkStart w:id="60" w:name="z65"/>
      <w:bookmarkEnd w:id="59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4) квитанция об оплате за пользование растительными ресурсами в порядке специального пользования растительным миром, за исключением случаев оплаты через платежный шлюз "электронного правительства".</w:t>
      </w:r>
    </w:p>
    <w:p w:rsidR="000F740B" w:rsidRDefault="00A526AD">
      <w:pPr>
        <w:spacing w:after="0"/>
        <w:jc w:val="both"/>
      </w:pPr>
      <w:bookmarkStart w:id="61" w:name="z66"/>
      <w:bookmarkEnd w:id="60"/>
      <w:r>
        <w:rPr>
          <w:color w:val="000000"/>
          <w:sz w:val="28"/>
        </w:rPr>
        <w:t xml:space="preserve">      27. Местные исполнительные органы областей, городов </w:t>
      </w:r>
      <w:r>
        <w:rPr>
          <w:color w:val="000000"/>
          <w:sz w:val="28"/>
        </w:rPr>
        <w:t>республиканского значения и столицы, осуществляющие прием уведомления в течение десяти рабочих дней представляют согласие либо мотивированный отказ на осуществление деятельности.</w:t>
      </w:r>
    </w:p>
    <w:p w:rsidR="000F740B" w:rsidRDefault="00A526AD">
      <w:pPr>
        <w:spacing w:after="0"/>
        <w:jc w:val="both"/>
      </w:pPr>
      <w:bookmarkStart w:id="62" w:name="z67"/>
      <w:bookmarkEnd w:id="61"/>
      <w:r>
        <w:rPr>
          <w:color w:val="000000"/>
          <w:sz w:val="28"/>
        </w:rPr>
        <w:t>      В случае представления местными исполнительными органами областей, горо</w:t>
      </w:r>
      <w:r>
        <w:rPr>
          <w:color w:val="000000"/>
          <w:sz w:val="28"/>
        </w:rPr>
        <w:t>дов республиканского значения и столицы мотивированного отказа деятельность может быть осуществлена только при условии устранения оснований отказа.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8"/>
        <w:gridCol w:w="3809"/>
      </w:tblGrid>
      <w:tr w:rsidR="000F740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2"/>
          <w:p w:rsidR="000F740B" w:rsidRDefault="00A526A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740B" w:rsidRDefault="00A526A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color w:val="000000"/>
                <w:sz w:val="20"/>
              </w:rPr>
              <w:t>к Правилам пользования</w:t>
            </w:r>
            <w:r>
              <w:br/>
            </w:r>
            <w:r>
              <w:rPr>
                <w:color w:val="000000"/>
                <w:sz w:val="20"/>
              </w:rPr>
              <w:t>растительным миром</w:t>
            </w:r>
          </w:p>
        </w:tc>
      </w:tr>
      <w:tr w:rsidR="000F740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740B" w:rsidRDefault="00A526A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740B" w:rsidRDefault="00A526A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0F740B" w:rsidRDefault="00A526AD">
      <w:pPr>
        <w:spacing w:after="0"/>
      </w:pPr>
      <w:bookmarkStart w:id="63" w:name="z70"/>
      <w:r>
        <w:rPr>
          <w:b/>
          <w:color w:val="000000"/>
        </w:rPr>
        <w:t xml:space="preserve"> Уведомление о заготовке (сборе) дикорастущих растений для фармацевтических, продовольственных и технических нужд</w:t>
      </w:r>
    </w:p>
    <w:p w:rsidR="000F740B" w:rsidRDefault="00A526AD">
      <w:pPr>
        <w:spacing w:after="0"/>
        <w:jc w:val="both"/>
      </w:pPr>
      <w:bookmarkStart w:id="64" w:name="z71"/>
      <w:bookmarkEnd w:id="63"/>
      <w:r>
        <w:rPr>
          <w:color w:val="000000"/>
          <w:sz w:val="28"/>
        </w:rPr>
        <w:t>      1. В ___________________________________________________________________</w:t>
      </w:r>
    </w:p>
    <w:bookmarkEnd w:id="64"/>
    <w:p w:rsidR="000F740B" w:rsidRDefault="00A526AD">
      <w:pPr>
        <w:spacing w:after="0"/>
        <w:jc w:val="both"/>
      </w:pPr>
      <w:r>
        <w:rPr>
          <w:color w:val="000000"/>
          <w:sz w:val="28"/>
        </w:rPr>
        <w:t>(полное наименование государственного органа)</w:t>
      </w:r>
    </w:p>
    <w:p w:rsidR="000F740B" w:rsidRDefault="00A526AD">
      <w:pPr>
        <w:spacing w:after="0"/>
        <w:jc w:val="both"/>
      </w:pPr>
      <w:r>
        <w:rPr>
          <w:color w:val="000000"/>
          <w:sz w:val="28"/>
        </w:rPr>
        <w:t>2. Настоящим ____</w:t>
      </w:r>
      <w:r>
        <w:rPr>
          <w:color w:val="000000"/>
          <w:sz w:val="28"/>
        </w:rPr>
        <w:t>______________________________________________________</w:t>
      </w:r>
    </w:p>
    <w:p w:rsidR="000F740B" w:rsidRDefault="00A526AD">
      <w:pPr>
        <w:spacing w:after="0"/>
        <w:jc w:val="both"/>
      </w:pPr>
      <w:r>
        <w:rPr>
          <w:color w:val="000000"/>
          <w:sz w:val="28"/>
        </w:rPr>
        <w:t>(полное наименование, бизнес-идентификационный номер юридического лица,</w:t>
      </w:r>
    </w:p>
    <w:p w:rsidR="000F740B" w:rsidRDefault="00A526AD">
      <w:pPr>
        <w:spacing w:after="0"/>
        <w:jc w:val="both"/>
      </w:pPr>
      <w:r>
        <w:rPr>
          <w:color w:val="000000"/>
          <w:sz w:val="28"/>
        </w:rPr>
        <w:t>индивидуальный идентификационный номер физического лица)</w:t>
      </w:r>
    </w:p>
    <w:p w:rsidR="000F740B" w:rsidRDefault="00A526AD">
      <w:pPr>
        <w:spacing w:after="0"/>
        <w:jc w:val="both"/>
      </w:pPr>
      <w:r>
        <w:rPr>
          <w:color w:val="000000"/>
          <w:sz w:val="28"/>
        </w:rPr>
        <w:t>уведомляет о заготовке (сборе) дикорастущих растений для фармацевтически</w:t>
      </w:r>
      <w:r>
        <w:rPr>
          <w:color w:val="000000"/>
          <w:sz w:val="28"/>
        </w:rPr>
        <w:t>х,</w:t>
      </w:r>
    </w:p>
    <w:p w:rsidR="000F740B" w:rsidRDefault="00A526AD">
      <w:pPr>
        <w:spacing w:after="0"/>
        <w:jc w:val="both"/>
      </w:pPr>
      <w:r>
        <w:rPr>
          <w:color w:val="000000"/>
          <w:sz w:val="28"/>
        </w:rPr>
        <w:t>продовольственных и технических нужд.</w:t>
      </w:r>
    </w:p>
    <w:p w:rsidR="000F740B" w:rsidRDefault="00A526AD">
      <w:pPr>
        <w:spacing w:after="0"/>
        <w:jc w:val="both"/>
      </w:pPr>
      <w:r>
        <w:rPr>
          <w:color w:val="000000"/>
          <w:sz w:val="28"/>
        </w:rPr>
        <w:t>3. Адрес места нахождения юридического/физического лица</w:t>
      </w:r>
    </w:p>
    <w:p w:rsidR="000F740B" w:rsidRDefault="00A526AD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______________________________________________________________________</w:t>
      </w:r>
    </w:p>
    <w:p w:rsidR="000F740B" w:rsidRDefault="00A526AD">
      <w:pPr>
        <w:spacing w:after="0"/>
        <w:jc w:val="both"/>
      </w:pPr>
      <w:r>
        <w:rPr>
          <w:color w:val="000000"/>
          <w:sz w:val="28"/>
        </w:rPr>
        <w:t>(почтовый индекс, область, город, район, населенный пункт, наименование улицы,</w:t>
      </w:r>
    </w:p>
    <w:p w:rsidR="000F740B" w:rsidRDefault="00A526AD">
      <w:pPr>
        <w:spacing w:after="0"/>
        <w:jc w:val="both"/>
      </w:pPr>
      <w:r>
        <w:rPr>
          <w:color w:val="000000"/>
          <w:sz w:val="28"/>
        </w:rPr>
        <w:t>номер дом</w:t>
      </w:r>
      <w:r>
        <w:rPr>
          <w:color w:val="000000"/>
          <w:sz w:val="28"/>
        </w:rPr>
        <w:t>а/здания (стационарного помещения)</w:t>
      </w:r>
    </w:p>
    <w:p w:rsidR="000F740B" w:rsidRDefault="00A526AD">
      <w:pPr>
        <w:spacing w:after="0"/>
        <w:jc w:val="both"/>
      </w:pPr>
      <w:r>
        <w:rPr>
          <w:color w:val="000000"/>
          <w:sz w:val="28"/>
        </w:rPr>
        <w:t>4. Электронная почта ___________________________________________________</w:t>
      </w:r>
    </w:p>
    <w:p w:rsidR="000F740B" w:rsidRDefault="00A526AD">
      <w:pPr>
        <w:spacing w:after="0"/>
        <w:jc w:val="both"/>
      </w:pPr>
      <w:r>
        <w:rPr>
          <w:color w:val="000000"/>
          <w:sz w:val="28"/>
        </w:rPr>
        <w:lastRenderedPageBreak/>
        <w:t>5.Номера телефонов ____________________________________________________</w:t>
      </w:r>
    </w:p>
    <w:p w:rsidR="000F740B" w:rsidRDefault="00A526AD">
      <w:pPr>
        <w:spacing w:after="0"/>
        <w:jc w:val="both"/>
      </w:pPr>
      <w:r>
        <w:rPr>
          <w:color w:val="000000"/>
          <w:sz w:val="28"/>
        </w:rPr>
        <w:t>6. Адрес(а) осуществления деятельности ___________________________________</w:t>
      </w:r>
    </w:p>
    <w:p w:rsidR="000F740B" w:rsidRDefault="00A526AD">
      <w:pPr>
        <w:spacing w:after="0"/>
        <w:jc w:val="both"/>
      </w:pPr>
      <w:r>
        <w:rPr>
          <w:color w:val="000000"/>
          <w:sz w:val="28"/>
        </w:rPr>
        <w:t>_</w:t>
      </w:r>
      <w:r>
        <w:rPr>
          <w:color w:val="000000"/>
          <w:sz w:val="28"/>
        </w:rPr>
        <w:t>_____________________________________________________________________</w:t>
      </w:r>
    </w:p>
    <w:p w:rsidR="000F740B" w:rsidRDefault="00A526AD">
      <w:pPr>
        <w:spacing w:after="0"/>
        <w:jc w:val="both"/>
      </w:pPr>
      <w:r>
        <w:rPr>
          <w:color w:val="000000"/>
          <w:sz w:val="28"/>
        </w:rPr>
        <w:t>(почтовый индекс, область, город, район, населенный пункт, участок)</w:t>
      </w:r>
    </w:p>
    <w:p w:rsidR="000F740B" w:rsidRDefault="00A526AD">
      <w:pPr>
        <w:spacing w:after="0"/>
        <w:jc w:val="both"/>
      </w:pPr>
      <w:r>
        <w:rPr>
          <w:color w:val="000000"/>
          <w:sz w:val="28"/>
        </w:rPr>
        <w:t>7. К уведомлению прилагаются:</w:t>
      </w:r>
    </w:p>
    <w:p w:rsidR="000F740B" w:rsidRDefault="00A526AD">
      <w:pPr>
        <w:spacing w:after="0"/>
        <w:jc w:val="both"/>
      </w:pPr>
      <w:r>
        <w:rPr>
          <w:color w:val="000000"/>
          <w:sz w:val="28"/>
        </w:rPr>
        <w:t>1) сведения, содержащие информацию о земельном участке, объеме и периоде</w:t>
      </w:r>
    </w:p>
    <w:p w:rsidR="000F740B" w:rsidRDefault="00A526AD">
      <w:pPr>
        <w:spacing w:after="0"/>
        <w:jc w:val="both"/>
      </w:pPr>
      <w:r>
        <w:rPr>
          <w:color w:val="000000"/>
          <w:sz w:val="28"/>
        </w:rPr>
        <w:t xml:space="preserve">заготовки </w:t>
      </w:r>
      <w:r>
        <w:rPr>
          <w:color w:val="000000"/>
          <w:sz w:val="28"/>
        </w:rPr>
        <w:t>(сборе) дикорастущих растений;</w:t>
      </w:r>
    </w:p>
    <w:p w:rsidR="000F740B" w:rsidRDefault="00A526AD">
      <w:pPr>
        <w:spacing w:after="0"/>
        <w:jc w:val="both"/>
      </w:pPr>
      <w:r>
        <w:rPr>
          <w:color w:val="000000"/>
          <w:sz w:val="28"/>
        </w:rPr>
        <w:t>2) согласие собственника земельного участка или землепользователя на заготовку</w:t>
      </w:r>
    </w:p>
    <w:p w:rsidR="000F740B" w:rsidRDefault="00A526AD">
      <w:pPr>
        <w:spacing w:after="0"/>
        <w:jc w:val="both"/>
      </w:pPr>
      <w:r>
        <w:rPr>
          <w:color w:val="000000"/>
          <w:sz w:val="28"/>
        </w:rPr>
        <w:t>(сбор) дикорастущих растений или правоустанавливающий документ;</w:t>
      </w:r>
    </w:p>
    <w:p w:rsidR="000F740B" w:rsidRDefault="00A526AD">
      <w:pPr>
        <w:spacing w:after="0"/>
        <w:jc w:val="both"/>
      </w:pPr>
      <w:r>
        <w:rPr>
          <w:color w:val="000000"/>
          <w:sz w:val="28"/>
        </w:rPr>
        <w:t>3) материалы ресурсного обследования;</w:t>
      </w:r>
    </w:p>
    <w:p w:rsidR="000F740B" w:rsidRDefault="00A526AD">
      <w:pPr>
        <w:spacing w:after="0"/>
        <w:jc w:val="both"/>
      </w:pPr>
      <w:r>
        <w:rPr>
          <w:color w:val="000000"/>
          <w:sz w:val="28"/>
        </w:rPr>
        <w:t>4) квитанция об оплате за пользование растит</w:t>
      </w:r>
      <w:r>
        <w:rPr>
          <w:color w:val="000000"/>
          <w:sz w:val="28"/>
        </w:rPr>
        <w:t>ельными ресурсами в порядке</w:t>
      </w:r>
    </w:p>
    <w:p w:rsidR="000F740B" w:rsidRDefault="00A526AD">
      <w:pPr>
        <w:spacing w:after="0"/>
        <w:jc w:val="both"/>
      </w:pPr>
      <w:r>
        <w:rPr>
          <w:color w:val="000000"/>
          <w:sz w:val="28"/>
        </w:rPr>
        <w:t>специального пользования растительным миром, за исключением случаев оплаты</w:t>
      </w:r>
    </w:p>
    <w:p w:rsidR="000F740B" w:rsidRDefault="00A526AD">
      <w:pPr>
        <w:spacing w:after="0"/>
        <w:jc w:val="both"/>
      </w:pPr>
      <w:r>
        <w:rPr>
          <w:color w:val="000000"/>
          <w:sz w:val="28"/>
        </w:rPr>
        <w:t>через платежный шлюз "электронного правительства".</w:t>
      </w:r>
    </w:p>
    <w:p w:rsidR="000F740B" w:rsidRDefault="00A526AD">
      <w:pPr>
        <w:spacing w:after="0"/>
        <w:jc w:val="both"/>
      </w:pPr>
      <w:r>
        <w:rPr>
          <w:color w:val="000000"/>
          <w:sz w:val="28"/>
        </w:rPr>
        <w:t>Дата _______ Подпись____________________________</w:t>
      </w:r>
    </w:p>
    <w:p w:rsidR="000F740B" w:rsidRDefault="00A526AD">
      <w:pPr>
        <w:spacing w:after="0"/>
        <w:jc w:val="both"/>
      </w:pPr>
      <w:r>
        <w:rPr>
          <w:color w:val="000000"/>
          <w:sz w:val="28"/>
        </w:rPr>
        <w:t>Печать (при наличии)</w:t>
      </w:r>
    </w:p>
    <w:p w:rsidR="000F740B" w:rsidRDefault="00A526AD">
      <w:pPr>
        <w:spacing w:after="0"/>
      </w:pPr>
      <w:r>
        <w:br/>
      </w:r>
      <w:r>
        <w:br/>
      </w:r>
    </w:p>
    <w:p w:rsidR="000F740B" w:rsidRDefault="00A526AD">
      <w:pPr>
        <w:pStyle w:val="disclaimer"/>
      </w:pPr>
      <w:r>
        <w:rPr>
          <w:color w:val="000000"/>
        </w:rPr>
        <w:t xml:space="preserve">© 2012. РГП на ПХВ «Институт </w:t>
      </w:r>
      <w:r>
        <w:rPr>
          <w:color w:val="000000"/>
        </w:rPr>
        <w:t>законодательства и правовой информации Республики Казахстан» Министерства юстиции Республики Казахстан</w:t>
      </w:r>
    </w:p>
    <w:sectPr w:rsidR="000F740B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40B"/>
    <w:rsid w:val="000F740B"/>
    <w:rsid w:val="00A52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D4D737-0220-4C9E-86B6-3492CCCCE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2021</Words>
  <Characters>11524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2023-06-08T10:22:00Z</dcterms:created>
  <dcterms:modified xsi:type="dcterms:W3CDTF">2023-06-08T10:22:00Z</dcterms:modified>
</cp:coreProperties>
</file>