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1A4" w:rsidRDefault="00EA31A4" w:rsidP="00EA31A4">
      <w:pPr>
        <w:pStyle w:val="30"/>
        <w:shd w:val="clear" w:color="auto" w:fill="auto"/>
        <w:tabs>
          <w:tab w:val="left" w:pos="5529"/>
        </w:tabs>
        <w:spacing w:after="0" w:line="240" w:lineRule="auto"/>
        <w:ind w:firstLine="709"/>
        <w:jc w:val="center"/>
        <w:rPr>
          <w:sz w:val="24"/>
          <w:szCs w:val="24"/>
        </w:rPr>
      </w:pPr>
    </w:p>
    <w:p w:rsidR="004D737D" w:rsidRPr="008419F2" w:rsidRDefault="00703A32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2020</w:t>
      </w:r>
      <w:r w:rsidR="004D737D"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D737D"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>жылдың</w:t>
      </w:r>
      <w:proofErr w:type="spellEnd"/>
      <w:r w:rsidR="004D737D"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22F1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</w:t>
      </w:r>
      <w:proofErr w:type="spellStart"/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>ң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тар</w:t>
      </w:r>
      <w:proofErr w:type="spellEnd"/>
      <w:r w:rsidR="004D737D" w:rsidRPr="008419F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айынд</w:t>
      </w:r>
      <w:r w:rsidR="0080142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ағы</w:t>
      </w:r>
      <w:r w:rsidR="004D737D" w:rsidRPr="008419F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шешімдерді қабылдау үдерістері туралы жұртшылықтың ақпаратқа қол жетімділігі бойынша жергілікті атқарушы органдар интерне</w:t>
      </w:r>
      <w:r w:rsidR="00F632F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 ресурстарының жұмысына талдау</w:t>
      </w:r>
    </w:p>
    <w:p w:rsidR="004D737D" w:rsidRPr="008419F2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A31A4" w:rsidRPr="008419F2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  <w:lang w:val="kk-KZ"/>
        </w:rPr>
      </w:pPr>
    </w:p>
    <w:p w:rsidR="004D737D" w:rsidRPr="008419F2" w:rsidRDefault="004D737D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  <w:lang w:val="kk-KZ"/>
        </w:rPr>
      </w:pPr>
      <w:r w:rsidRPr="008419F2">
        <w:rPr>
          <w:sz w:val="24"/>
          <w:szCs w:val="24"/>
          <w:lang w:val="kk-KZ"/>
        </w:rPr>
        <w:t xml:space="preserve">Қазақстан Республикасы </w:t>
      </w:r>
      <w:r w:rsidR="005B48D1">
        <w:rPr>
          <w:sz w:val="24"/>
          <w:szCs w:val="24"/>
          <w:lang w:val="kk-KZ"/>
        </w:rPr>
        <w:t xml:space="preserve">Экология, геология және табиғат ресурстары минисрлігі </w:t>
      </w:r>
      <w:r w:rsidRPr="008419F2">
        <w:rPr>
          <w:sz w:val="24"/>
          <w:szCs w:val="24"/>
          <w:lang w:val="kk-KZ"/>
        </w:rPr>
        <w:t xml:space="preserve"> мемлекеттік органдар интернет ресурстарында 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өтеді.</w:t>
      </w:r>
    </w:p>
    <w:p w:rsidR="004D737D" w:rsidRPr="008419F2" w:rsidRDefault="004D737D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Облыстардың және республикалық маңызы бар қалалардың жергілікті атқарушы органдарының аумақтық Табиғи ресурстар және табиғатты пайдалануды реттеу басқармаларының ресми интернет ресурстарында (бұдан әрі - ЖАО) жүргізілген мониторинг қорытындысы бойынша, ҚР ҚОҚ Министрінің 2007 жылғы 7 мамырдағы бұйрығымен бекітілген «Қоғамдық тыңдауларды өткізу қағидаларына» (бұдан әрі - Қағидалар) сәйкес </w:t>
      </w:r>
      <w:r w:rsidR="00703A32">
        <w:rPr>
          <w:rFonts w:ascii="Times New Roman" w:hAnsi="Times New Roman" w:cs="Times New Roman"/>
          <w:b/>
          <w:bCs/>
          <w:sz w:val="24"/>
          <w:szCs w:val="24"/>
          <w:lang w:val="kk-KZ"/>
        </w:rPr>
        <w:t>12</w:t>
      </w:r>
      <w:r w:rsidR="004463A2">
        <w:rPr>
          <w:rFonts w:ascii="Times New Roman" w:hAnsi="Times New Roman" w:cs="Times New Roman"/>
          <w:b/>
          <w:bCs/>
          <w:sz w:val="24"/>
          <w:szCs w:val="24"/>
          <w:lang w:val="kk-KZ"/>
        </w:rPr>
        <w:t>1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– хабарландыру, </w:t>
      </w:r>
      <w:r w:rsidR="00703A3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82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– хаттама жарияланған.</w:t>
      </w:r>
    </w:p>
    <w:p w:rsidR="004D737D" w:rsidRDefault="00703A32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16</w:t>
      </w:r>
      <w:r w:rsidR="001D1F0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бұзушылық анықталған, оның ішінде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</w:t>
      </w:r>
      <w:r w:rsidR="00CE3BDA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хабарландыру бойынша және</w:t>
      </w:r>
      <w:r w:rsidR="004D737D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13</w:t>
      </w:r>
      <w:r w:rsidR="00CE3BDA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хаттама бойынша.</w:t>
      </w:r>
    </w:p>
    <w:p w:rsidR="0057237B" w:rsidRPr="0057237B" w:rsidRDefault="0057237B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21"/>
        <w:tblW w:w="10529" w:type="dxa"/>
        <w:jc w:val="center"/>
        <w:tblLayout w:type="fixed"/>
        <w:tblLook w:val="04A0" w:firstRow="1" w:lastRow="0" w:firstColumn="1" w:lastColumn="0" w:noHBand="0" w:noVBand="1"/>
      </w:tblPr>
      <w:tblGrid>
        <w:gridCol w:w="1034"/>
        <w:gridCol w:w="1906"/>
        <w:gridCol w:w="1277"/>
        <w:gridCol w:w="1276"/>
        <w:gridCol w:w="1134"/>
        <w:gridCol w:w="1410"/>
        <w:gridCol w:w="1197"/>
        <w:gridCol w:w="1295"/>
      </w:tblGrid>
      <w:tr w:rsidR="00890658" w:rsidRPr="00FC43DD" w:rsidTr="00A304D3">
        <w:trPr>
          <w:trHeight w:val="226"/>
          <w:jc w:val="center"/>
        </w:trPr>
        <w:tc>
          <w:tcPr>
            <w:tcW w:w="1034" w:type="dxa"/>
            <w:vMerge w:val="restart"/>
            <w:vAlign w:val="center"/>
            <w:hideMark/>
          </w:tcPr>
          <w:p w:rsidR="00890658" w:rsidRPr="00FC43DD" w:rsidRDefault="00890658" w:rsidP="00036A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890658" w:rsidRPr="00A304D3" w:rsidRDefault="00890658" w:rsidP="00036A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р/с</w:t>
            </w:r>
          </w:p>
        </w:tc>
        <w:tc>
          <w:tcPr>
            <w:tcW w:w="1906" w:type="dxa"/>
            <w:vMerge w:val="restart"/>
            <w:vAlign w:val="center"/>
            <w:hideMark/>
          </w:tcPr>
          <w:p w:rsidR="00890658" w:rsidRPr="00A304D3" w:rsidRDefault="00890658" w:rsidP="00036A1D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ЖАО</w:t>
            </w:r>
          </w:p>
        </w:tc>
        <w:tc>
          <w:tcPr>
            <w:tcW w:w="2553" w:type="dxa"/>
            <w:gridSpan w:val="2"/>
            <w:vAlign w:val="center"/>
            <w:hideMark/>
          </w:tcPr>
          <w:p w:rsidR="00890658" w:rsidRPr="00461466" w:rsidRDefault="00890658" w:rsidP="00036A1D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Орналастыру</w:t>
            </w:r>
          </w:p>
        </w:tc>
        <w:tc>
          <w:tcPr>
            <w:tcW w:w="5036" w:type="dxa"/>
            <w:gridSpan w:val="4"/>
            <w:shd w:val="clear" w:color="auto" w:fill="AEAAAA" w:themeFill="background2" w:themeFillShade="BF"/>
            <w:noWrap/>
            <w:vAlign w:val="center"/>
            <w:hideMark/>
          </w:tcPr>
          <w:p w:rsidR="00890658" w:rsidRPr="00461466" w:rsidRDefault="00890658" w:rsidP="00036A1D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614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Бұзушылық</w:t>
            </w:r>
          </w:p>
        </w:tc>
      </w:tr>
      <w:tr w:rsidR="00890658" w:rsidRPr="00FC43DD" w:rsidTr="00A304D3">
        <w:trPr>
          <w:trHeight w:val="158"/>
          <w:jc w:val="center"/>
        </w:trPr>
        <w:tc>
          <w:tcPr>
            <w:tcW w:w="1034" w:type="dxa"/>
            <w:vMerge/>
            <w:vAlign w:val="center"/>
            <w:hideMark/>
          </w:tcPr>
          <w:p w:rsidR="00890658" w:rsidRPr="00FC43DD" w:rsidRDefault="00890658" w:rsidP="00036A1D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  <w:hideMark/>
          </w:tcPr>
          <w:p w:rsidR="00890658" w:rsidRPr="00FC43DD" w:rsidRDefault="00890658" w:rsidP="00036A1D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Merge w:val="restart"/>
            <w:vAlign w:val="center"/>
            <w:hideMark/>
          </w:tcPr>
          <w:p w:rsidR="00890658" w:rsidRPr="00461466" w:rsidRDefault="00890658" w:rsidP="00036A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Хабарландырулар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890658" w:rsidRPr="00461466" w:rsidRDefault="00890658" w:rsidP="00036A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Хаттамалар</w:t>
            </w:r>
          </w:p>
        </w:tc>
        <w:tc>
          <w:tcPr>
            <w:tcW w:w="1134" w:type="dxa"/>
            <w:vMerge w:val="restart"/>
            <w:shd w:val="clear" w:color="auto" w:fill="AEAAAA" w:themeFill="background2" w:themeFillShade="BF"/>
            <w:noWrap/>
            <w:vAlign w:val="center"/>
            <w:hideMark/>
          </w:tcPr>
          <w:p w:rsidR="00890658" w:rsidRPr="00461466" w:rsidRDefault="00890658" w:rsidP="00036A1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46146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Хабарландырулар</w:t>
            </w:r>
          </w:p>
        </w:tc>
        <w:tc>
          <w:tcPr>
            <w:tcW w:w="3902" w:type="dxa"/>
            <w:gridSpan w:val="3"/>
            <w:shd w:val="clear" w:color="auto" w:fill="AEAAAA" w:themeFill="background2" w:themeFillShade="BF"/>
            <w:noWrap/>
            <w:vAlign w:val="center"/>
            <w:hideMark/>
          </w:tcPr>
          <w:p w:rsidR="00890658" w:rsidRPr="00890658" w:rsidRDefault="00890658" w:rsidP="00036A1D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890658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Хаттамалар</w:t>
            </w:r>
          </w:p>
        </w:tc>
      </w:tr>
      <w:tr w:rsidR="00315515" w:rsidRPr="00FC43DD" w:rsidTr="00315515">
        <w:trPr>
          <w:trHeight w:val="651"/>
          <w:jc w:val="center"/>
        </w:trPr>
        <w:tc>
          <w:tcPr>
            <w:tcW w:w="1034" w:type="dxa"/>
            <w:vMerge/>
            <w:vAlign w:val="center"/>
          </w:tcPr>
          <w:p w:rsidR="00315515" w:rsidRPr="00FC43DD" w:rsidRDefault="00315515" w:rsidP="00036A1D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:rsidR="00315515" w:rsidRPr="00FC43DD" w:rsidRDefault="00315515" w:rsidP="00036A1D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Merge/>
            <w:vAlign w:val="center"/>
          </w:tcPr>
          <w:p w:rsidR="00315515" w:rsidRPr="00FC43DD" w:rsidRDefault="00315515" w:rsidP="00036A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315515" w:rsidRPr="00FC43DD" w:rsidRDefault="00315515" w:rsidP="00036A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EAAAA" w:themeFill="background2" w:themeFillShade="BF"/>
            <w:noWrap/>
            <w:vAlign w:val="center"/>
          </w:tcPr>
          <w:p w:rsidR="00315515" w:rsidRPr="00461466" w:rsidRDefault="00315515" w:rsidP="00036A1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EAAAA" w:themeFill="background2" w:themeFillShade="BF"/>
            <w:noWrap/>
            <w:vAlign w:val="center"/>
          </w:tcPr>
          <w:p w:rsidR="00315515" w:rsidRPr="00461466" w:rsidRDefault="00315515" w:rsidP="00036A1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8906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ж.к кешіктіріп салынған</w:t>
            </w:r>
          </w:p>
        </w:tc>
        <w:tc>
          <w:tcPr>
            <w:tcW w:w="1197" w:type="dxa"/>
            <w:shd w:val="clear" w:color="auto" w:fill="AEAAAA" w:themeFill="background2" w:themeFillShade="BF"/>
            <w:vAlign w:val="center"/>
          </w:tcPr>
          <w:p w:rsidR="00315515" w:rsidRPr="00461466" w:rsidRDefault="00315515" w:rsidP="00036A1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8906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Орналастыру күні көрсетілмеген </w:t>
            </w:r>
          </w:p>
        </w:tc>
        <w:tc>
          <w:tcPr>
            <w:tcW w:w="1295" w:type="dxa"/>
            <w:shd w:val="clear" w:color="auto" w:fill="AEAAAA" w:themeFill="background2" w:themeFillShade="BF"/>
            <w:vAlign w:val="center"/>
          </w:tcPr>
          <w:p w:rsidR="00315515" w:rsidRPr="00461466" w:rsidRDefault="00315515" w:rsidP="0089065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Хаттамалар ж</w:t>
            </w:r>
            <w:r w:rsidRPr="0046146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оқ</w:t>
            </w:r>
          </w:p>
        </w:tc>
      </w:tr>
      <w:tr w:rsidR="00703A32" w:rsidRPr="00FC43DD" w:rsidTr="00890658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703A32" w:rsidRPr="00FC43DD" w:rsidRDefault="00703A32" w:rsidP="00315515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06" w:type="dxa"/>
            <w:vAlign w:val="center"/>
            <w:hideMark/>
          </w:tcPr>
          <w:p w:rsidR="00703A32" w:rsidRPr="00A304D3" w:rsidRDefault="00703A32" w:rsidP="003155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Нұр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ұлтан қ.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197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</w:tr>
      <w:tr w:rsidR="00703A32" w:rsidRPr="00FC43DD" w:rsidTr="00DA2E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703A32" w:rsidRPr="00FC43DD" w:rsidRDefault="00703A32" w:rsidP="00315515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06" w:type="dxa"/>
            <w:vAlign w:val="center"/>
            <w:hideMark/>
          </w:tcPr>
          <w:p w:rsidR="00703A32" w:rsidRPr="00A304D3" w:rsidRDefault="00703A32" w:rsidP="003155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қ.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1197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</w:tr>
      <w:tr w:rsidR="00703A32" w:rsidRPr="00FC43DD" w:rsidTr="00DA2E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703A32" w:rsidRPr="00FC43DD" w:rsidRDefault="00703A32" w:rsidP="00315515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06" w:type="dxa"/>
            <w:vAlign w:val="center"/>
            <w:hideMark/>
          </w:tcPr>
          <w:p w:rsidR="00703A32" w:rsidRPr="00A304D3" w:rsidRDefault="00703A32" w:rsidP="003155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Ақмола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</w:tr>
      <w:tr w:rsidR="00703A32" w:rsidRPr="00FC43DD" w:rsidTr="00DA2E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703A32" w:rsidRPr="00FC43DD" w:rsidRDefault="00703A32" w:rsidP="00315515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06" w:type="dxa"/>
            <w:vAlign w:val="center"/>
            <w:hideMark/>
          </w:tcPr>
          <w:p w:rsidR="00703A32" w:rsidRPr="00A304D3" w:rsidRDefault="00703A32" w:rsidP="003155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қтөбе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shd w:val="clear" w:color="auto" w:fill="auto"/>
            <w:noWrap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</w:tr>
      <w:tr w:rsidR="00703A32" w:rsidRPr="00FC43DD" w:rsidTr="00DA2E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703A32" w:rsidRPr="00FC43DD" w:rsidRDefault="00703A32" w:rsidP="00315515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06" w:type="dxa"/>
            <w:vAlign w:val="center"/>
            <w:hideMark/>
          </w:tcPr>
          <w:p w:rsidR="00703A32" w:rsidRPr="00A304D3" w:rsidRDefault="00703A32" w:rsidP="003155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Алмат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</w:tr>
      <w:tr w:rsidR="00703A32" w:rsidRPr="00FC43DD" w:rsidTr="00DA2E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703A32" w:rsidRPr="00FC43DD" w:rsidRDefault="00703A32" w:rsidP="00315515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06" w:type="dxa"/>
            <w:vAlign w:val="center"/>
            <w:hideMark/>
          </w:tcPr>
          <w:p w:rsidR="00703A32" w:rsidRPr="00A304D3" w:rsidRDefault="00703A32" w:rsidP="003155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Атырау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</w:tr>
      <w:tr w:rsidR="00703A32" w:rsidRPr="00FC43DD" w:rsidTr="00DA2E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703A32" w:rsidRPr="00FC43DD" w:rsidRDefault="00703A32" w:rsidP="00315515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06" w:type="dxa"/>
            <w:vAlign w:val="center"/>
            <w:hideMark/>
          </w:tcPr>
          <w:p w:rsidR="00703A32" w:rsidRPr="00A304D3" w:rsidRDefault="00703A32" w:rsidP="003155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ШҚО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</w:tr>
      <w:tr w:rsidR="00703A32" w:rsidRPr="00FC43DD" w:rsidTr="00DA2E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703A32" w:rsidRPr="00FC43DD" w:rsidRDefault="00703A32" w:rsidP="00315515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06" w:type="dxa"/>
            <w:vAlign w:val="center"/>
            <w:hideMark/>
          </w:tcPr>
          <w:p w:rsidR="00703A32" w:rsidRPr="00A304D3" w:rsidRDefault="00703A32" w:rsidP="003155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БҚО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</w:tr>
      <w:tr w:rsidR="00703A32" w:rsidRPr="00FC43DD" w:rsidTr="00DA2E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703A32" w:rsidRPr="00FC43DD" w:rsidRDefault="00703A32" w:rsidP="0031551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06" w:type="dxa"/>
            <w:vAlign w:val="center"/>
            <w:hideMark/>
          </w:tcPr>
          <w:p w:rsidR="00703A32" w:rsidRPr="00A304D3" w:rsidRDefault="00703A32" w:rsidP="003155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Жамбыл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1410" w:type="dxa"/>
            <w:shd w:val="clear" w:color="auto" w:fill="auto"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</w:tr>
      <w:tr w:rsidR="00703A32" w:rsidRPr="00FC43DD" w:rsidTr="00DA2E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703A32" w:rsidRPr="00FC43DD" w:rsidRDefault="00703A32" w:rsidP="0031551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06" w:type="dxa"/>
            <w:vAlign w:val="center"/>
            <w:hideMark/>
          </w:tcPr>
          <w:p w:rsidR="00703A32" w:rsidRPr="00A304D3" w:rsidRDefault="00703A32" w:rsidP="003155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Қарағанд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</w:tr>
      <w:tr w:rsidR="00703A32" w:rsidRPr="00FC43DD" w:rsidTr="00DA2E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703A32" w:rsidRPr="00FC43DD" w:rsidRDefault="00703A32" w:rsidP="0031551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06" w:type="dxa"/>
            <w:vAlign w:val="center"/>
            <w:hideMark/>
          </w:tcPr>
          <w:p w:rsidR="00703A32" w:rsidRPr="00A304D3" w:rsidRDefault="00703A32" w:rsidP="003155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Қостанай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</w:tr>
      <w:tr w:rsidR="00703A32" w:rsidRPr="00FC43DD" w:rsidTr="00DA2E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703A32" w:rsidRPr="00FC43DD" w:rsidRDefault="00703A32" w:rsidP="0031551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06" w:type="dxa"/>
            <w:vAlign w:val="center"/>
            <w:hideMark/>
          </w:tcPr>
          <w:p w:rsidR="00703A32" w:rsidRPr="00A304D3" w:rsidRDefault="00703A32" w:rsidP="003155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</w:tr>
      <w:tr w:rsidR="00703A32" w:rsidRPr="00FC43DD" w:rsidTr="00DA2E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703A32" w:rsidRPr="00FC43DD" w:rsidRDefault="00703A32" w:rsidP="0031551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06" w:type="dxa"/>
            <w:noWrap/>
            <w:vAlign w:val="center"/>
            <w:hideMark/>
          </w:tcPr>
          <w:p w:rsidR="00703A32" w:rsidRPr="00A304D3" w:rsidRDefault="00703A32" w:rsidP="003155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Маңғыстау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</w:tr>
      <w:tr w:rsidR="00703A32" w:rsidRPr="00FC43DD" w:rsidTr="00DA2E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703A32" w:rsidRPr="00FC43DD" w:rsidRDefault="00703A32" w:rsidP="0031551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06" w:type="dxa"/>
            <w:noWrap/>
            <w:vAlign w:val="center"/>
            <w:hideMark/>
          </w:tcPr>
          <w:p w:rsidR="00703A32" w:rsidRPr="00A304D3" w:rsidRDefault="00703A32" w:rsidP="003155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Павлодар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</w:tr>
      <w:tr w:rsidR="00703A32" w:rsidRPr="00FC43DD" w:rsidTr="00DA2E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703A32" w:rsidRPr="00FC43DD" w:rsidRDefault="00703A32" w:rsidP="0031551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06" w:type="dxa"/>
            <w:noWrap/>
            <w:vAlign w:val="center"/>
            <w:hideMark/>
          </w:tcPr>
          <w:p w:rsidR="00703A32" w:rsidRPr="00A304D3" w:rsidRDefault="00703A32" w:rsidP="003155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</w:tr>
      <w:tr w:rsidR="00703A32" w:rsidRPr="00FC43DD" w:rsidTr="00DA2EE3">
        <w:trPr>
          <w:trHeight w:val="114"/>
          <w:jc w:val="center"/>
        </w:trPr>
        <w:tc>
          <w:tcPr>
            <w:tcW w:w="1034" w:type="dxa"/>
            <w:vAlign w:val="center"/>
            <w:hideMark/>
          </w:tcPr>
          <w:p w:rsidR="00703A32" w:rsidRPr="00FC43DD" w:rsidRDefault="00703A32" w:rsidP="0031551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06" w:type="dxa"/>
            <w:noWrap/>
            <w:vAlign w:val="center"/>
            <w:hideMark/>
          </w:tcPr>
          <w:p w:rsidR="00703A32" w:rsidRPr="00A304D3" w:rsidRDefault="00703A32" w:rsidP="003155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Түркістан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</w:tr>
      <w:tr w:rsidR="00703A32" w:rsidRPr="00FC43DD" w:rsidTr="00DA2EE3">
        <w:trPr>
          <w:trHeight w:val="114"/>
          <w:jc w:val="center"/>
        </w:trPr>
        <w:tc>
          <w:tcPr>
            <w:tcW w:w="1034" w:type="dxa"/>
            <w:vAlign w:val="center"/>
          </w:tcPr>
          <w:p w:rsidR="00703A32" w:rsidRPr="00FC43DD" w:rsidRDefault="00703A32" w:rsidP="0031551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06" w:type="dxa"/>
            <w:noWrap/>
            <w:vAlign w:val="center"/>
          </w:tcPr>
          <w:p w:rsidR="00703A32" w:rsidRPr="00A304D3" w:rsidRDefault="00703A32" w:rsidP="003155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Шымкент қ.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703A32" w:rsidRPr="00E56D62" w:rsidRDefault="00703A32" w:rsidP="0013025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703A32" w:rsidRPr="00E56D62" w:rsidRDefault="00703A32" w:rsidP="001302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</w:tr>
      <w:tr w:rsidR="00703A32" w:rsidRPr="00FC43DD" w:rsidTr="00890658">
        <w:trPr>
          <w:trHeight w:val="137"/>
          <w:jc w:val="center"/>
        </w:trPr>
        <w:tc>
          <w:tcPr>
            <w:tcW w:w="2940" w:type="dxa"/>
            <w:gridSpan w:val="2"/>
            <w:vMerge w:val="restart"/>
            <w:noWrap/>
            <w:hideMark/>
          </w:tcPr>
          <w:p w:rsidR="00703A32" w:rsidRPr="00703A32" w:rsidRDefault="00703A32" w:rsidP="00315515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03A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Қа</w:t>
            </w:r>
            <w:proofErr w:type="spellStart"/>
            <w:r w:rsidRPr="00703A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ңтар</w:t>
            </w:r>
            <w:proofErr w:type="spellEnd"/>
            <w:r w:rsidRPr="00703A3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айының қорытындысы</w:t>
            </w:r>
          </w:p>
        </w:tc>
        <w:tc>
          <w:tcPr>
            <w:tcW w:w="1277" w:type="dxa"/>
            <w:vMerge w:val="restart"/>
            <w:noWrap/>
          </w:tcPr>
          <w:p w:rsidR="00703A32" w:rsidRPr="00FC43DD" w:rsidRDefault="00840019" w:rsidP="003155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121</w:t>
            </w:r>
            <w:bookmarkStart w:id="0" w:name="_GoBack"/>
            <w:bookmarkEnd w:id="0"/>
          </w:p>
        </w:tc>
        <w:tc>
          <w:tcPr>
            <w:tcW w:w="1276" w:type="dxa"/>
            <w:vMerge w:val="restart"/>
            <w:noWrap/>
          </w:tcPr>
          <w:p w:rsidR="00703A32" w:rsidRPr="00FC43DD" w:rsidRDefault="00703A32" w:rsidP="0031551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134" w:type="dxa"/>
            <w:vMerge w:val="restart"/>
            <w:noWrap/>
          </w:tcPr>
          <w:p w:rsidR="00703A32" w:rsidRPr="00FC43DD" w:rsidRDefault="00703A32" w:rsidP="003155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0" w:type="dxa"/>
            <w:tcBorders>
              <w:bottom w:val="nil"/>
            </w:tcBorders>
          </w:tcPr>
          <w:p w:rsidR="00703A32" w:rsidRPr="00890658" w:rsidRDefault="00703A32" w:rsidP="0031551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197" w:type="dxa"/>
            <w:tcBorders>
              <w:bottom w:val="nil"/>
            </w:tcBorders>
          </w:tcPr>
          <w:p w:rsidR="00703A32" w:rsidRPr="00890658" w:rsidRDefault="00703A32" w:rsidP="0031551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295" w:type="dxa"/>
            <w:tcBorders>
              <w:bottom w:val="nil"/>
            </w:tcBorders>
          </w:tcPr>
          <w:p w:rsidR="00703A32" w:rsidRPr="00FC43DD" w:rsidRDefault="00703A32" w:rsidP="0031551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</w:tr>
      <w:tr w:rsidR="00703A32" w:rsidRPr="00FC43DD" w:rsidTr="00890658">
        <w:trPr>
          <w:trHeight w:val="70"/>
          <w:jc w:val="center"/>
        </w:trPr>
        <w:tc>
          <w:tcPr>
            <w:tcW w:w="2940" w:type="dxa"/>
            <w:gridSpan w:val="2"/>
            <w:vMerge/>
            <w:noWrap/>
            <w:vAlign w:val="center"/>
          </w:tcPr>
          <w:p w:rsidR="00703A32" w:rsidRPr="00FC43DD" w:rsidRDefault="00703A32" w:rsidP="00315515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vMerge/>
            <w:noWrap/>
          </w:tcPr>
          <w:p w:rsidR="00703A32" w:rsidRPr="00FC43DD" w:rsidRDefault="00703A32" w:rsidP="003155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noWrap/>
          </w:tcPr>
          <w:p w:rsidR="00703A32" w:rsidRPr="00FC43DD" w:rsidRDefault="00703A32" w:rsidP="0031551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noWrap/>
          </w:tcPr>
          <w:p w:rsidR="00703A32" w:rsidRPr="00FC43DD" w:rsidRDefault="00703A32" w:rsidP="003155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0" w:type="dxa"/>
            <w:tcBorders>
              <w:top w:val="nil"/>
            </w:tcBorders>
          </w:tcPr>
          <w:p w:rsidR="00703A32" w:rsidRPr="00FC43DD" w:rsidRDefault="00703A32" w:rsidP="0031551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top w:val="nil"/>
            </w:tcBorders>
          </w:tcPr>
          <w:p w:rsidR="00703A32" w:rsidRPr="00FC43DD" w:rsidRDefault="00703A32" w:rsidP="0031551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95" w:type="dxa"/>
            <w:tcBorders>
              <w:top w:val="nil"/>
            </w:tcBorders>
          </w:tcPr>
          <w:p w:rsidR="00703A32" w:rsidRPr="00FC43DD" w:rsidRDefault="00703A32" w:rsidP="0031551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C936D2" w:rsidRDefault="00C936D2" w:rsidP="004D737D">
      <w:pPr>
        <w:widowControl w:val="0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703A32" w:rsidRDefault="00703A32" w:rsidP="00703A32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Қоғамдық тыңдауларды өткізу туралы ақпаратты орналастыру бойынша (хабарландыру жари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я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лау 20 күннен кем емес)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Қағидан</w:t>
      </w:r>
      <w:r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>ың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12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-тармағының талаптары бойынша бұз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ушылықтар келесі ЖАО байқалады:</w:t>
      </w:r>
      <w:r w:rsidRPr="00FF626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Жамбыл обл. (3).</w:t>
      </w:r>
    </w:p>
    <w:p w:rsidR="00894A2E" w:rsidRDefault="00750229" w:rsidP="005933F2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>ЖАО интернет ресурсында хаттамаларды орналастыруға қатысты Қағидалардың 19</w:t>
      </w:r>
      <w:r w:rsidR="00747CA6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61D9A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және 28 </w:t>
      </w:r>
      <w:r w:rsidR="00747CA6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>т.</w:t>
      </w:r>
      <w:r w:rsidR="00471371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талаптар бұзылған</w:t>
      </w:r>
      <w:r w:rsidR="00315515">
        <w:rPr>
          <w:rFonts w:ascii="Times New Roman" w:eastAsia="Times New Roman" w:hAnsi="Times New Roman" w:cs="Times New Roman"/>
          <w:sz w:val="24"/>
          <w:szCs w:val="24"/>
          <w:lang w:val="kk-KZ"/>
        </w:rPr>
        <w:t>ы анықталды</w:t>
      </w:r>
      <w:r w:rsidR="009C72C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(хаттамалар орналастырылмаған)</w:t>
      </w:r>
      <w:r w:rsidR="00471371" w:rsidRPr="00894A2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:</w:t>
      </w:r>
      <w:r w:rsidR="00AF01B8" w:rsidRPr="00894A2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>Ақмола обл. (</w:t>
      </w:r>
      <w:r w:rsidR="00703A32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Алматы обл. (</w:t>
      </w:r>
      <w:r w:rsidR="00703A32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31551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211C50">
        <w:rPr>
          <w:rFonts w:ascii="Times New Roman" w:hAnsi="Times New Roman" w:cs="Times New Roman"/>
          <w:i/>
          <w:sz w:val="24"/>
          <w:szCs w:val="24"/>
          <w:lang w:val="kk-KZ"/>
        </w:rPr>
        <w:t>Б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>ҚО (</w:t>
      </w:r>
      <w:r w:rsidR="00315515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>Жамбыл обл. (</w:t>
      </w:r>
      <w:r w:rsidR="00703A32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4B3C4E">
        <w:rPr>
          <w:rFonts w:ascii="Times New Roman" w:hAnsi="Times New Roman" w:cs="Times New Roman"/>
          <w:i/>
          <w:sz w:val="24"/>
          <w:szCs w:val="24"/>
          <w:lang w:val="kk-KZ"/>
        </w:rPr>
        <w:t>Қостанай обл. (</w:t>
      </w:r>
      <w:r w:rsidR="00703A32">
        <w:rPr>
          <w:rFonts w:ascii="Times New Roman" w:hAnsi="Times New Roman" w:cs="Times New Roman"/>
          <w:i/>
          <w:sz w:val="24"/>
          <w:szCs w:val="24"/>
          <w:lang w:val="kk-KZ"/>
        </w:rPr>
        <w:t>3),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2B3333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және де </w:t>
      </w:r>
      <w:r w:rsidR="00FD0408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B3333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хаттамаларды орналастыру мерзімдері (7 жұмыс күнінен кешіктірілді): 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03A32">
        <w:rPr>
          <w:rFonts w:ascii="Times New Roman" w:eastAsia="Consolas" w:hAnsi="Times New Roman" w:cs="Times New Roman"/>
          <w:i/>
          <w:sz w:val="24"/>
          <w:szCs w:val="24"/>
          <w:lang w:val="kk-KZ"/>
        </w:rPr>
        <w:t>Алматы қ.</w:t>
      </w:r>
      <w:r w:rsidR="00703A32" w:rsidRPr="005933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703A32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315515">
        <w:rPr>
          <w:rFonts w:ascii="Times New Roman" w:hAnsi="Times New Roman" w:cs="Times New Roman"/>
          <w:i/>
          <w:sz w:val="24"/>
          <w:szCs w:val="24"/>
          <w:lang w:val="kk-KZ"/>
        </w:rPr>
        <w:t>).</w:t>
      </w:r>
    </w:p>
    <w:p w:rsidR="00750229" w:rsidRDefault="006F31F0" w:rsidP="00894A2E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894A2E">
        <w:rPr>
          <w:rFonts w:ascii="Times New Roman" w:eastAsia="Consolas" w:hAnsi="Times New Roman" w:cs="Times New Roman"/>
          <w:sz w:val="24"/>
          <w:szCs w:val="24"/>
          <w:lang w:val="kk-KZ"/>
        </w:rPr>
        <w:t>Хаттаманың орналастыру күнін көрсетілмегені</w:t>
      </w:r>
      <w:r w:rsidR="00E04C93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  <w:r w:rsidR="005933F2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  <w:r w:rsidR="00703A32">
        <w:rPr>
          <w:rFonts w:ascii="Times New Roman" w:eastAsia="Consolas" w:hAnsi="Times New Roman" w:cs="Times New Roman"/>
          <w:i/>
          <w:sz w:val="24"/>
          <w:szCs w:val="24"/>
          <w:lang w:val="kk-KZ"/>
        </w:rPr>
        <w:t>Жамбыл</w:t>
      </w:r>
      <w:r w:rsidR="0082594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обл. (</w:t>
      </w:r>
      <w:r w:rsidR="00315515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703A32">
        <w:rPr>
          <w:rFonts w:ascii="Times New Roman" w:hAnsi="Times New Roman" w:cs="Times New Roman"/>
          <w:i/>
          <w:sz w:val="24"/>
          <w:szCs w:val="24"/>
          <w:lang w:val="kk-KZ"/>
        </w:rPr>
        <w:t xml:space="preserve">) </w:t>
      </w:r>
      <w:r w:rsidR="000A26B5" w:rsidRPr="00894A2E">
        <w:rPr>
          <w:rFonts w:ascii="Times New Roman" w:eastAsia="Consolas" w:hAnsi="Times New Roman" w:cs="Times New Roman"/>
          <w:sz w:val="24"/>
          <w:szCs w:val="24"/>
          <w:lang w:val="kk-KZ"/>
        </w:rPr>
        <w:t>анықталды.</w:t>
      </w:r>
    </w:p>
    <w:p w:rsidR="006A5F19" w:rsidRPr="008832CA" w:rsidRDefault="00925736" w:rsidP="00315515">
      <w:pPr>
        <w:ind w:firstLine="567"/>
        <w:rPr>
          <w:lang w:val="kk-KZ"/>
        </w:rPr>
      </w:pPr>
      <w:r w:rsidRPr="00894A2E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Осыған байланысты, ЖАО </w:t>
      </w:r>
      <w:r w:rsidR="00161235">
        <w:rPr>
          <w:rFonts w:ascii="Times New Roman" w:hAnsi="Times New Roman" w:cs="Times New Roman"/>
          <w:sz w:val="24"/>
          <w:szCs w:val="24"/>
          <w:lang w:val="kk-KZ"/>
        </w:rPr>
        <w:t xml:space="preserve">осы бұзушылықтарды жоюуы және </w:t>
      </w:r>
      <w:r w:rsidRPr="00894A2E">
        <w:rPr>
          <w:rFonts w:ascii="Times New Roman" w:hAnsi="Times New Roman" w:cs="Times New Roman"/>
          <w:sz w:val="24"/>
          <w:szCs w:val="24"/>
          <w:lang w:val="kk-KZ"/>
        </w:rPr>
        <w:t>қоғамдық тыңдаулар туралы ақпаратты орналастырған кезде Қағидалардың талаптарын сақтау бойынша шараларды қабылдауы керек.</w:t>
      </w:r>
      <w:r w:rsidR="00315515" w:rsidRPr="008832CA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</w:p>
    <w:sectPr w:rsidR="006A5F19" w:rsidRPr="008832CA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1A4"/>
    <w:rsid w:val="00013E28"/>
    <w:rsid w:val="00044539"/>
    <w:rsid w:val="00055B7A"/>
    <w:rsid w:val="000A26B5"/>
    <w:rsid w:val="000B1D90"/>
    <w:rsid w:val="000D2CB4"/>
    <w:rsid w:val="00161235"/>
    <w:rsid w:val="001822A3"/>
    <w:rsid w:val="001D1F05"/>
    <w:rsid w:val="001D4B04"/>
    <w:rsid w:val="00211C50"/>
    <w:rsid w:val="00215394"/>
    <w:rsid w:val="0025728D"/>
    <w:rsid w:val="00261120"/>
    <w:rsid w:val="00277FC5"/>
    <w:rsid w:val="0028137E"/>
    <w:rsid w:val="002A3C5D"/>
    <w:rsid w:val="002B3333"/>
    <w:rsid w:val="002E447E"/>
    <w:rsid w:val="002E4B2E"/>
    <w:rsid w:val="002E7D53"/>
    <w:rsid w:val="00315515"/>
    <w:rsid w:val="003400FC"/>
    <w:rsid w:val="00356778"/>
    <w:rsid w:val="00383AE2"/>
    <w:rsid w:val="003D695F"/>
    <w:rsid w:val="003F5204"/>
    <w:rsid w:val="0041307E"/>
    <w:rsid w:val="00415B4B"/>
    <w:rsid w:val="00433B7F"/>
    <w:rsid w:val="00440D97"/>
    <w:rsid w:val="004463A2"/>
    <w:rsid w:val="004606B7"/>
    <w:rsid w:val="00461466"/>
    <w:rsid w:val="00471371"/>
    <w:rsid w:val="0047649C"/>
    <w:rsid w:val="004B3C4E"/>
    <w:rsid w:val="004C489B"/>
    <w:rsid w:val="004D737D"/>
    <w:rsid w:val="004E665C"/>
    <w:rsid w:val="00532828"/>
    <w:rsid w:val="005347D2"/>
    <w:rsid w:val="0054596D"/>
    <w:rsid w:val="005570FC"/>
    <w:rsid w:val="00572002"/>
    <w:rsid w:val="0057237B"/>
    <w:rsid w:val="005861C0"/>
    <w:rsid w:val="005933F2"/>
    <w:rsid w:val="005B4752"/>
    <w:rsid w:val="005B48D1"/>
    <w:rsid w:val="00681EBC"/>
    <w:rsid w:val="00690843"/>
    <w:rsid w:val="006A4B00"/>
    <w:rsid w:val="006A5F19"/>
    <w:rsid w:val="006D6A6A"/>
    <w:rsid w:val="006E574D"/>
    <w:rsid w:val="006F31F0"/>
    <w:rsid w:val="006F47AE"/>
    <w:rsid w:val="006F4EC7"/>
    <w:rsid w:val="006F67E2"/>
    <w:rsid w:val="00703388"/>
    <w:rsid w:val="00703A32"/>
    <w:rsid w:val="00712471"/>
    <w:rsid w:val="00737999"/>
    <w:rsid w:val="00740B20"/>
    <w:rsid w:val="00747CA6"/>
    <w:rsid w:val="00750229"/>
    <w:rsid w:val="00791225"/>
    <w:rsid w:val="0079442F"/>
    <w:rsid w:val="007C26FB"/>
    <w:rsid w:val="007E35C3"/>
    <w:rsid w:val="007E523E"/>
    <w:rsid w:val="00801427"/>
    <w:rsid w:val="008039EA"/>
    <w:rsid w:val="0081585C"/>
    <w:rsid w:val="00825945"/>
    <w:rsid w:val="00840019"/>
    <w:rsid w:val="008419F2"/>
    <w:rsid w:val="00856A3D"/>
    <w:rsid w:val="00876F54"/>
    <w:rsid w:val="008832CA"/>
    <w:rsid w:val="00890658"/>
    <w:rsid w:val="00893649"/>
    <w:rsid w:val="008948DE"/>
    <w:rsid w:val="00894A2E"/>
    <w:rsid w:val="008A52F6"/>
    <w:rsid w:val="00925736"/>
    <w:rsid w:val="00927047"/>
    <w:rsid w:val="009503B0"/>
    <w:rsid w:val="009B42A9"/>
    <w:rsid w:val="009C121C"/>
    <w:rsid w:val="009C72C1"/>
    <w:rsid w:val="00A03216"/>
    <w:rsid w:val="00A11232"/>
    <w:rsid w:val="00A15C62"/>
    <w:rsid w:val="00A304D3"/>
    <w:rsid w:val="00A717FA"/>
    <w:rsid w:val="00A92AE7"/>
    <w:rsid w:val="00AA58F8"/>
    <w:rsid w:val="00AA65CE"/>
    <w:rsid w:val="00AA7D22"/>
    <w:rsid w:val="00AC14C1"/>
    <w:rsid w:val="00AF01B8"/>
    <w:rsid w:val="00B409D6"/>
    <w:rsid w:val="00B63924"/>
    <w:rsid w:val="00B65131"/>
    <w:rsid w:val="00B72BA3"/>
    <w:rsid w:val="00B873D2"/>
    <w:rsid w:val="00C22F14"/>
    <w:rsid w:val="00C33D1B"/>
    <w:rsid w:val="00C84C1C"/>
    <w:rsid w:val="00C936D2"/>
    <w:rsid w:val="00C95796"/>
    <w:rsid w:val="00CA7A07"/>
    <w:rsid w:val="00CB6983"/>
    <w:rsid w:val="00CE3BDA"/>
    <w:rsid w:val="00D271E2"/>
    <w:rsid w:val="00D61D9A"/>
    <w:rsid w:val="00D92BC3"/>
    <w:rsid w:val="00DB2F62"/>
    <w:rsid w:val="00DF665F"/>
    <w:rsid w:val="00E04C93"/>
    <w:rsid w:val="00E262D7"/>
    <w:rsid w:val="00E5126E"/>
    <w:rsid w:val="00E542A3"/>
    <w:rsid w:val="00E9127F"/>
    <w:rsid w:val="00EA31A4"/>
    <w:rsid w:val="00EC14BB"/>
    <w:rsid w:val="00ED1D42"/>
    <w:rsid w:val="00F23073"/>
    <w:rsid w:val="00F449EF"/>
    <w:rsid w:val="00F55D16"/>
    <w:rsid w:val="00F632F4"/>
    <w:rsid w:val="00FD0408"/>
    <w:rsid w:val="00FF62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F22847-742B-4472-87F7-6A78A7E2E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C62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6E574D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E574D"/>
    <w:rPr>
      <w:rFonts w:ascii="Consolas" w:hAnsi="Consolas" w:cs="Consolas"/>
      <w:sz w:val="20"/>
      <w:szCs w:val="20"/>
    </w:rPr>
  </w:style>
  <w:style w:type="table" w:customStyle="1" w:styleId="21">
    <w:name w:val="Сетка таблицы2"/>
    <w:basedOn w:val="a1"/>
    <w:next w:val="a3"/>
    <w:uiPriority w:val="39"/>
    <w:rsid w:val="004B3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Данагуль Абике</cp:lastModifiedBy>
  <cp:revision>27</cp:revision>
  <dcterms:created xsi:type="dcterms:W3CDTF">2019-08-06T05:50:00Z</dcterms:created>
  <dcterms:modified xsi:type="dcterms:W3CDTF">2020-02-03T06:12:00Z</dcterms:modified>
</cp:coreProperties>
</file>