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D3AA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Экологический кодекс. Правоприменение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9C2798" w:rsidP="009C279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4D3A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A59C0" w:rsidRPr="005E4627" w:rsidTr="00BD42C7">
        <w:trPr>
          <w:trHeight w:val="663"/>
        </w:trPr>
        <w:tc>
          <w:tcPr>
            <w:tcW w:w="710" w:type="dxa"/>
          </w:tcPr>
          <w:p w:rsidR="009A59C0" w:rsidRPr="005E4627" w:rsidRDefault="009A59C0" w:rsidP="009A59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9A59C0" w:rsidRPr="004D3AAC" w:rsidRDefault="009C2798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7C8A">
              <w:rPr>
                <w:rFonts w:ascii="Times New Roman" w:hAnsi="Times New Roman"/>
                <w:sz w:val="28"/>
                <w:szCs w:val="28"/>
              </w:rPr>
              <w:t>Бостубаева</w:t>
            </w:r>
            <w:proofErr w:type="spellEnd"/>
            <w:r w:rsidRPr="00D37C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7C8A">
              <w:rPr>
                <w:rFonts w:ascii="Times New Roman" w:hAnsi="Times New Roman"/>
                <w:sz w:val="28"/>
                <w:szCs w:val="28"/>
              </w:rPr>
              <w:t>Макпал</w:t>
            </w:r>
            <w:proofErr w:type="spellEnd"/>
            <w:r w:rsidRPr="00D37C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7C8A">
              <w:rPr>
                <w:rFonts w:ascii="Times New Roman" w:hAnsi="Times New Roman"/>
                <w:sz w:val="28"/>
                <w:szCs w:val="28"/>
              </w:rPr>
              <w:t>Булатовна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820" w:type="dxa"/>
          </w:tcPr>
          <w:p w:rsidR="009A59C0" w:rsidRPr="009C2798" w:rsidRDefault="009C2798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C2798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6BCF"/>
    <w:rsid w:val="005E4627"/>
    <w:rsid w:val="00633AFE"/>
    <w:rsid w:val="006A5EBA"/>
    <w:rsid w:val="0071136F"/>
    <w:rsid w:val="00832A52"/>
    <w:rsid w:val="0087718B"/>
    <w:rsid w:val="008771C2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33</cp:revision>
  <dcterms:created xsi:type="dcterms:W3CDTF">2017-11-03T04:13:00Z</dcterms:created>
  <dcterms:modified xsi:type="dcterms:W3CDTF">2019-05-23T05:40:00Z</dcterms:modified>
</cp:coreProperties>
</file>