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1A4" w:rsidRDefault="00EA31A4" w:rsidP="00EA31A4">
      <w:pPr>
        <w:pStyle w:val="30"/>
        <w:shd w:val="clear" w:color="auto" w:fill="auto"/>
        <w:tabs>
          <w:tab w:val="left" w:pos="5529"/>
        </w:tabs>
        <w:spacing w:after="0" w:line="240" w:lineRule="auto"/>
        <w:ind w:firstLine="709"/>
        <w:jc w:val="center"/>
        <w:rPr>
          <w:sz w:val="24"/>
          <w:szCs w:val="24"/>
        </w:rPr>
      </w:pPr>
    </w:p>
    <w:p w:rsidR="00EA31A4" w:rsidRPr="008A2398" w:rsidRDefault="00EA31A4" w:rsidP="00EA31A4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  <w:r w:rsidRPr="008A2398">
        <w:rPr>
          <w:sz w:val="24"/>
          <w:szCs w:val="24"/>
        </w:rPr>
        <w:t xml:space="preserve">Анализ работы </w:t>
      </w:r>
      <w:proofErr w:type="spellStart"/>
      <w:r w:rsidRPr="008A2398">
        <w:rPr>
          <w:sz w:val="24"/>
          <w:szCs w:val="24"/>
        </w:rPr>
        <w:t>интернет-ресурсов</w:t>
      </w:r>
      <w:proofErr w:type="spellEnd"/>
      <w:r w:rsidRPr="008A2398">
        <w:rPr>
          <w:sz w:val="24"/>
          <w:szCs w:val="24"/>
        </w:rPr>
        <w:t xml:space="preserve"> местных исполнительных органов по доступности населения к информации о процессах принятия решений </w:t>
      </w:r>
      <w:r w:rsidRPr="008A2398">
        <w:rPr>
          <w:sz w:val="24"/>
          <w:szCs w:val="24"/>
        </w:rPr>
        <w:br/>
        <w:t xml:space="preserve">за </w:t>
      </w:r>
      <w:r w:rsidR="00272EEC">
        <w:rPr>
          <w:sz w:val="24"/>
          <w:szCs w:val="24"/>
        </w:rPr>
        <w:t>апрель</w:t>
      </w:r>
      <w:r w:rsidR="00C000C6">
        <w:rPr>
          <w:sz w:val="24"/>
          <w:szCs w:val="24"/>
        </w:rPr>
        <w:t xml:space="preserve"> 2019</w:t>
      </w:r>
      <w:r w:rsidR="00683638">
        <w:rPr>
          <w:sz w:val="24"/>
          <w:szCs w:val="24"/>
        </w:rPr>
        <w:t xml:space="preserve"> </w:t>
      </w:r>
      <w:r w:rsidR="00683638" w:rsidRPr="00CA471A">
        <w:rPr>
          <w:sz w:val="24"/>
          <w:szCs w:val="24"/>
        </w:rPr>
        <w:t>года</w:t>
      </w:r>
    </w:p>
    <w:p w:rsidR="00EA31A4" w:rsidRPr="008A2398" w:rsidRDefault="00EA31A4" w:rsidP="00EA31A4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</w:p>
    <w:p w:rsidR="00EA31A4" w:rsidRPr="008A2398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 w:rsidRPr="008A2398">
        <w:rPr>
          <w:sz w:val="24"/>
          <w:szCs w:val="24"/>
        </w:rPr>
        <w:t>Министерство энергетики Республики Казахстан</w:t>
      </w:r>
      <w:r w:rsidR="003D695F" w:rsidRPr="008A2398">
        <w:rPr>
          <w:sz w:val="24"/>
          <w:szCs w:val="24"/>
        </w:rPr>
        <w:t>,</w:t>
      </w:r>
      <w:r w:rsidRPr="008A2398">
        <w:rPr>
          <w:sz w:val="24"/>
          <w:szCs w:val="24"/>
        </w:rPr>
        <w:t xml:space="preserve"> проведя мониторинг доступности населения к информации о процессах принятия решений на </w:t>
      </w:r>
      <w:proofErr w:type="spellStart"/>
      <w:r w:rsidRPr="008A2398">
        <w:rPr>
          <w:sz w:val="24"/>
          <w:szCs w:val="24"/>
        </w:rPr>
        <w:t>интернет-ресурсах</w:t>
      </w:r>
      <w:proofErr w:type="spellEnd"/>
      <w:r w:rsidRPr="008A2398">
        <w:rPr>
          <w:sz w:val="24"/>
          <w:szCs w:val="24"/>
        </w:rPr>
        <w:t xml:space="preserve"> государственных органов и учета мнения общественности</w:t>
      </w:r>
      <w:r w:rsidR="003D695F" w:rsidRPr="008A2398">
        <w:rPr>
          <w:sz w:val="24"/>
          <w:szCs w:val="24"/>
        </w:rPr>
        <w:t>,</w:t>
      </w:r>
      <w:r w:rsidRPr="008A2398">
        <w:rPr>
          <w:sz w:val="24"/>
          <w:szCs w:val="24"/>
        </w:rPr>
        <w:t xml:space="preserve"> отмечает следующее.</w:t>
      </w:r>
    </w:p>
    <w:p w:rsidR="00EA31A4" w:rsidRPr="008A2398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2398">
        <w:rPr>
          <w:sz w:val="24"/>
          <w:szCs w:val="24"/>
        </w:rPr>
        <w:t xml:space="preserve">По итогам мониторинга официальных </w:t>
      </w:r>
      <w:r w:rsidR="0044518E" w:rsidRPr="008A2398">
        <w:rPr>
          <w:sz w:val="24"/>
          <w:szCs w:val="24"/>
        </w:rPr>
        <w:t>Интернет-ресурсов</w:t>
      </w:r>
      <w:r w:rsidRPr="008A2398">
        <w:rPr>
          <w:sz w:val="24"/>
          <w:szCs w:val="24"/>
        </w:rPr>
        <w:t xml:space="preserve"> территориальных Управлений </w:t>
      </w:r>
      <w:r w:rsidR="0044518E">
        <w:rPr>
          <w:sz w:val="24"/>
          <w:szCs w:val="24"/>
        </w:rPr>
        <w:t>природных ресурсов</w:t>
      </w:r>
      <w:r w:rsidR="00611FD6" w:rsidRPr="008A2398">
        <w:rPr>
          <w:sz w:val="24"/>
          <w:szCs w:val="24"/>
        </w:rPr>
        <w:t xml:space="preserve"> и </w:t>
      </w:r>
      <w:r w:rsidR="0044518E">
        <w:rPr>
          <w:sz w:val="24"/>
          <w:szCs w:val="24"/>
        </w:rPr>
        <w:t xml:space="preserve">регулирования </w:t>
      </w:r>
      <w:r w:rsidRPr="008A2398">
        <w:rPr>
          <w:sz w:val="24"/>
          <w:szCs w:val="24"/>
        </w:rPr>
        <w:t xml:space="preserve">природопользования местных исполнительных органов областей и городов республиканского значения (далее – МИО) </w:t>
      </w:r>
      <w:r w:rsidRPr="008A2398">
        <w:rPr>
          <w:bCs/>
          <w:sz w:val="24"/>
          <w:szCs w:val="24"/>
        </w:rPr>
        <w:t>согласно Правил</w:t>
      </w:r>
      <w:r w:rsidR="003D695F" w:rsidRPr="008A2398">
        <w:rPr>
          <w:bCs/>
          <w:sz w:val="24"/>
          <w:szCs w:val="24"/>
        </w:rPr>
        <w:t>ам</w:t>
      </w:r>
      <w:r w:rsidRPr="008A2398">
        <w:rPr>
          <w:bCs/>
          <w:sz w:val="24"/>
          <w:szCs w:val="24"/>
        </w:rPr>
        <w:t xml:space="preserve"> проведения общественных слушаний, утвержденны</w:t>
      </w:r>
      <w:r w:rsidR="00DE76A7">
        <w:rPr>
          <w:bCs/>
          <w:sz w:val="24"/>
          <w:szCs w:val="24"/>
        </w:rPr>
        <w:t>м</w:t>
      </w:r>
      <w:r w:rsidRPr="008A2398">
        <w:rPr>
          <w:bCs/>
          <w:sz w:val="24"/>
          <w:szCs w:val="24"/>
        </w:rPr>
        <w:t xml:space="preserve"> приказом Министра</w:t>
      </w:r>
      <w:r w:rsidR="003D695F" w:rsidRPr="008A2398">
        <w:rPr>
          <w:bCs/>
          <w:sz w:val="24"/>
          <w:szCs w:val="24"/>
        </w:rPr>
        <w:t xml:space="preserve"> охраны окружающей среды</w:t>
      </w:r>
      <w:r w:rsidRPr="008A2398">
        <w:rPr>
          <w:bCs/>
          <w:sz w:val="24"/>
          <w:szCs w:val="24"/>
        </w:rPr>
        <w:t xml:space="preserve"> РК </w:t>
      </w:r>
      <w:r w:rsidR="003D695F" w:rsidRPr="008A2398">
        <w:rPr>
          <w:bCs/>
          <w:sz w:val="24"/>
          <w:szCs w:val="24"/>
        </w:rPr>
        <w:t xml:space="preserve">от 7 мая 2007 года </w:t>
      </w:r>
      <w:r w:rsidRPr="008A2398">
        <w:rPr>
          <w:bCs/>
          <w:sz w:val="24"/>
          <w:szCs w:val="24"/>
        </w:rPr>
        <w:t>№135-п (далее – Правила)</w:t>
      </w:r>
      <w:r w:rsidR="00DE76A7">
        <w:rPr>
          <w:bCs/>
          <w:sz w:val="24"/>
          <w:szCs w:val="24"/>
        </w:rPr>
        <w:t>,</w:t>
      </w:r>
      <w:r w:rsidRPr="008A2398">
        <w:rPr>
          <w:bCs/>
          <w:sz w:val="24"/>
          <w:szCs w:val="24"/>
        </w:rPr>
        <w:t xml:space="preserve"> размещено </w:t>
      </w:r>
      <w:r w:rsidR="00C000C6">
        <w:rPr>
          <w:b/>
          <w:bCs/>
          <w:sz w:val="24"/>
          <w:szCs w:val="24"/>
        </w:rPr>
        <w:t>1</w:t>
      </w:r>
      <w:r w:rsidR="00CA53E7">
        <w:rPr>
          <w:b/>
          <w:bCs/>
          <w:sz w:val="24"/>
          <w:szCs w:val="24"/>
        </w:rPr>
        <w:t>47</w:t>
      </w:r>
      <w:r w:rsidRPr="008A2398">
        <w:rPr>
          <w:bCs/>
          <w:sz w:val="24"/>
          <w:szCs w:val="24"/>
        </w:rPr>
        <w:t xml:space="preserve"> –объявлений, </w:t>
      </w:r>
      <w:r w:rsidR="00060E53">
        <w:rPr>
          <w:b/>
          <w:bCs/>
          <w:sz w:val="24"/>
          <w:szCs w:val="24"/>
        </w:rPr>
        <w:t>1</w:t>
      </w:r>
      <w:r w:rsidR="00CA53E7">
        <w:rPr>
          <w:b/>
          <w:bCs/>
          <w:sz w:val="24"/>
          <w:szCs w:val="24"/>
        </w:rPr>
        <w:t>21</w:t>
      </w:r>
      <w:r w:rsidRPr="008A2398">
        <w:rPr>
          <w:bCs/>
          <w:color w:val="000000" w:themeColor="text1"/>
          <w:sz w:val="24"/>
          <w:szCs w:val="24"/>
        </w:rPr>
        <w:t xml:space="preserve">– </w:t>
      </w:r>
      <w:r w:rsidRPr="008A2398">
        <w:rPr>
          <w:bCs/>
          <w:sz w:val="24"/>
          <w:szCs w:val="24"/>
        </w:rPr>
        <w:t xml:space="preserve">протоколов. </w:t>
      </w:r>
    </w:p>
    <w:p w:rsidR="00EA31A4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2398">
        <w:rPr>
          <w:bCs/>
          <w:sz w:val="24"/>
          <w:szCs w:val="24"/>
        </w:rPr>
        <w:t xml:space="preserve">Выявлено </w:t>
      </w:r>
      <w:r w:rsidR="00CA53E7">
        <w:rPr>
          <w:b/>
          <w:bCs/>
          <w:sz w:val="24"/>
          <w:szCs w:val="24"/>
        </w:rPr>
        <w:t>10</w:t>
      </w:r>
      <w:r w:rsidR="002E496B">
        <w:rPr>
          <w:b/>
          <w:bCs/>
          <w:sz w:val="24"/>
          <w:szCs w:val="24"/>
        </w:rPr>
        <w:t>0</w:t>
      </w:r>
      <w:r w:rsidR="002A7D51">
        <w:rPr>
          <w:b/>
          <w:bCs/>
          <w:sz w:val="24"/>
          <w:szCs w:val="24"/>
        </w:rPr>
        <w:t xml:space="preserve"> </w:t>
      </w:r>
      <w:r w:rsidRPr="008A2398">
        <w:rPr>
          <w:bCs/>
          <w:sz w:val="24"/>
          <w:szCs w:val="24"/>
        </w:rPr>
        <w:t>нарушени</w:t>
      </w:r>
      <w:r w:rsidR="00CA53E7">
        <w:rPr>
          <w:bCs/>
          <w:sz w:val="24"/>
          <w:szCs w:val="24"/>
        </w:rPr>
        <w:t>е</w:t>
      </w:r>
      <w:r w:rsidRPr="008A2398">
        <w:rPr>
          <w:b/>
          <w:bCs/>
          <w:sz w:val="24"/>
          <w:szCs w:val="24"/>
        </w:rPr>
        <w:t xml:space="preserve">, </w:t>
      </w:r>
      <w:r w:rsidR="00DB4C3F">
        <w:rPr>
          <w:bCs/>
          <w:sz w:val="24"/>
          <w:szCs w:val="24"/>
        </w:rPr>
        <w:t xml:space="preserve">из них </w:t>
      </w:r>
      <w:r w:rsidR="00CA53E7">
        <w:rPr>
          <w:b/>
          <w:bCs/>
          <w:sz w:val="24"/>
          <w:szCs w:val="24"/>
        </w:rPr>
        <w:t>32</w:t>
      </w:r>
      <w:r w:rsidR="003D695F" w:rsidRPr="008A2398">
        <w:rPr>
          <w:b/>
          <w:bCs/>
          <w:sz w:val="24"/>
          <w:szCs w:val="24"/>
        </w:rPr>
        <w:t xml:space="preserve"> - </w:t>
      </w:r>
      <w:r w:rsidRPr="008A2398">
        <w:rPr>
          <w:bCs/>
          <w:sz w:val="24"/>
          <w:szCs w:val="24"/>
        </w:rPr>
        <w:t xml:space="preserve">по объявлениям и </w:t>
      </w:r>
      <w:r w:rsidR="00CA53E7">
        <w:rPr>
          <w:b/>
          <w:bCs/>
          <w:sz w:val="24"/>
          <w:szCs w:val="24"/>
        </w:rPr>
        <w:t>6</w:t>
      </w:r>
      <w:r w:rsidR="002E496B">
        <w:rPr>
          <w:b/>
          <w:bCs/>
          <w:sz w:val="24"/>
          <w:szCs w:val="24"/>
        </w:rPr>
        <w:t>8</w:t>
      </w:r>
      <w:r w:rsidR="00C000C6">
        <w:rPr>
          <w:b/>
          <w:bCs/>
          <w:sz w:val="24"/>
          <w:szCs w:val="24"/>
        </w:rPr>
        <w:t xml:space="preserve"> </w:t>
      </w:r>
      <w:r w:rsidR="003D695F" w:rsidRPr="008A2398">
        <w:rPr>
          <w:b/>
          <w:bCs/>
          <w:sz w:val="24"/>
          <w:szCs w:val="24"/>
        </w:rPr>
        <w:t xml:space="preserve">- </w:t>
      </w:r>
      <w:r w:rsidRPr="008A2398">
        <w:rPr>
          <w:bCs/>
          <w:sz w:val="24"/>
          <w:szCs w:val="24"/>
        </w:rPr>
        <w:t>по протоколам.</w:t>
      </w:r>
    </w:p>
    <w:p w:rsidR="0057686A" w:rsidRPr="008A2398" w:rsidRDefault="0057686A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</w:p>
    <w:tbl>
      <w:tblPr>
        <w:tblStyle w:val="a3"/>
        <w:tblW w:w="1046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1559"/>
        <w:gridCol w:w="1521"/>
        <w:gridCol w:w="1570"/>
        <w:gridCol w:w="1674"/>
        <w:gridCol w:w="1019"/>
      </w:tblGrid>
      <w:tr w:rsidR="00ED1E93" w:rsidRPr="00373C8E" w:rsidTr="00ED1E93">
        <w:trPr>
          <w:trHeight w:val="300"/>
        </w:trPr>
        <w:tc>
          <w:tcPr>
            <w:tcW w:w="567" w:type="dxa"/>
            <w:vMerge w:val="restart"/>
            <w:vAlign w:val="center"/>
            <w:hideMark/>
          </w:tcPr>
          <w:p w:rsidR="00ED1E93" w:rsidRPr="00373C8E" w:rsidRDefault="00ED1E93" w:rsidP="00ED65D2">
            <w:pPr>
              <w:ind w:left="-142" w:right="-532"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</w:p>
          <w:p w:rsidR="00ED1E93" w:rsidRPr="00373C8E" w:rsidRDefault="00ED1E93" w:rsidP="00ED65D2">
            <w:pPr>
              <w:ind w:left="-142" w:right="-532" w:firstLine="62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>№п/п</w:t>
            </w:r>
          </w:p>
        </w:tc>
        <w:tc>
          <w:tcPr>
            <w:tcW w:w="2552" w:type="dxa"/>
            <w:vMerge w:val="restart"/>
            <w:vAlign w:val="center"/>
            <w:hideMark/>
          </w:tcPr>
          <w:p w:rsidR="00ED1E93" w:rsidRPr="00373C8E" w:rsidRDefault="00ED1E93" w:rsidP="00ED65D2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>МИО</w:t>
            </w:r>
          </w:p>
        </w:tc>
        <w:tc>
          <w:tcPr>
            <w:tcW w:w="3080" w:type="dxa"/>
            <w:gridSpan w:val="2"/>
            <w:vAlign w:val="center"/>
            <w:hideMark/>
          </w:tcPr>
          <w:p w:rsidR="00ED1E93" w:rsidRPr="00373C8E" w:rsidRDefault="00ED1E93" w:rsidP="00ED65D2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>Размещение</w:t>
            </w:r>
          </w:p>
        </w:tc>
        <w:tc>
          <w:tcPr>
            <w:tcW w:w="4263" w:type="dxa"/>
            <w:gridSpan w:val="3"/>
            <w:noWrap/>
            <w:vAlign w:val="center"/>
            <w:hideMark/>
          </w:tcPr>
          <w:p w:rsidR="00ED1E93" w:rsidRPr="00373C8E" w:rsidRDefault="00ED1E93" w:rsidP="00ED65D2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>Нарушения</w:t>
            </w:r>
          </w:p>
        </w:tc>
      </w:tr>
      <w:tr w:rsidR="00ED1E93" w:rsidRPr="00373C8E" w:rsidTr="00ED1E93">
        <w:trPr>
          <w:trHeight w:val="208"/>
        </w:trPr>
        <w:tc>
          <w:tcPr>
            <w:tcW w:w="567" w:type="dxa"/>
            <w:vMerge/>
            <w:vAlign w:val="center"/>
            <w:hideMark/>
          </w:tcPr>
          <w:p w:rsidR="00ED1E93" w:rsidRPr="00373C8E" w:rsidRDefault="00ED1E93" w:rsidP="00ED65D2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ED1E93" w:rsidRPr="00373C8E" w:rsidRDefault="00ED1E93" w:rsidP="00ED65D2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  <w:hideMark/>
          </w:tcPr>
          <w:p w:rsidR="00ED1E93" w:rsidRPr="00373C8E" w:rsidRDefault="00ED1E93" w:rsidP="00ED65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>Объявления</w:t>
            </w:r>
          </w:p>
        </w:tc>
        <w:tc>
          <w:tcPr>
            <w:tcW w:w="1521" w:type="dxa"/>
            <w:vMerge w:val="restart"/>
            <w:vAlign w:val="center"/>
            <w:hideMark/>
          </w:tcPr>
          <w:p w:rsidR="00ED1E93" w:rsidRPr="00373C8E" w:rsidRDefault="00ED1E93" w:rsidP="00ED65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>Протокола</w:t>
            </w:r>
          </w:p>
        </w:tc>
        <w:tc>
          <w:tcPr>
            <w:tcW w:w="1570" w:type="dxa"/>
            <w:vMerge w:val="restart"/>
            <w:noWrap/>
            <w:vAlign w:val="center"/>
            <w:hideMark/>
          </w:tcPr>
          <w:p w:rsidR="00ED1E93" w:rsidRPr="00373C8E" w:rsidRDefault="00ED1E93" w:rsidP="00ED65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>Объявления</w:t>
            </w:r>
          </w:p>
        </w:tc>
        <w:tc>
          <w:tcPr>
            <w:tcW w:w="2693" w:type="dxa"/>
            <w:gridSpan w:val="2"/>
            <w:noWrap/>
            <w:vAlign w:val="center"/>
            <w:hideMark/>
          </w:tcPr>
          <w:p w:rsidR="00ED1E93" w:rsidRPr="00373C8E" w:rsidRDefault="00ED1E93" w:rsidP="00ED65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>Протокола</w:t>
            </w:r>
          </w:p>
        </w:tc>
      </w:tr>
      <w:tr w:rsidR="00ED1E93" w:rsidRPr="00373C8E" w:rsidTr="00ED1E93">
        <w:trPr>
          <w:trHeight w:val="309"/>
        </w:trPr>
        <w:tc>
          <w:tcPr>
            <w:tcW w:w="567" w:type="dxa"/>
            <w:vMerge/>
            <w:vAlign w:val="center"/>
          </w:tcPr>
          <w:p w:rsidR="00ED1E93" w:rsidRPr="00373C8E" w:rsidRDefault="00ED1E93" w:rsidP="00ED65D2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ED1E93" w:rsidRPr="00373C8E" w:rsidRDefault="00ED1E93" w:rsidP="00ED65D2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ED1E93" w:rsidRPr="00373C8E" w:rsidRDefault="00ED1E93" w:rsidP="00ED65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Merge/>
            <w:vAlign w:val="center"/>
          </w:tcPr>
          <w:p w:rsidR="00ED1E93" w:rsidRPr="00373C8E" w:rsidRDefault="00ED1E93" w:rsidP="00ED65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0" w:type="dxa"/>
            <w:vMerge/>
            <w:noWrap/>
            <w:vAlign w:val="center"/>
          </w:tcPr>
          <w:p w:rsidR="00ED1E93" w:rsidRPr="00373C8E" w:rsidRDefault="00ED1E93" w:rsidP="00ED65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noWrap/>
            <w:vAlign w:val="center"/>
          </w:tcPr>
          <w:p w:rsidR="00ED1E93" w:rsidRPr="00373C8E" w:rsidRDefault="00ED1E93" w:rsidP="00ED65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>замечания</w:t>
            </w:r>
          </w:p>
        </w:tc>
        <w:tc>
          <w:tcPr>
            <w:tcW w:w="1019" w:type="dxa"/>
            <w:vAlign w:val="center"/>
          </w:tcPr>
          <w:p w:rsidR="00ED1E93" w:rsidRPr="00373C8E" w:rsidRDefault="00ED1E93" w:rsidP="00ED65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3B31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proofErr w:type="spellStart"/>
            <w:r w:rsidR="003B3161">
              <w:rPr>
                <w:rFonts w:ascii="Times New Roman" w:hAnsi="Times New Roman" w:cs="Times New Roman"/>
                <w:sz w:val="20"/>
                <w:szCs w:val="20"/>
              </w:rPr>
              <w:t>Нур</w:t>
            </w:r>
            <w:proofErr w:type="spellEnd"/>
            <w:r w:rsidR="003B3161">
              <w:rPr>
                <w:rFonts w:ascii="Times New Roman" w:hAnsi="Times New Roman" w:cs="Times New Roman"/>
                <w:sz w:val="20"/>
                <w:szCs w:val="20"/>
              </w:rPr>
              <w:t>-Султан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272EEC" w:rsidP="00272EE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272EEC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272EEC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72EEC" w:rsidRDefault="00272EEC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272EEC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г. Алматы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450877" w:rsidRDefault="00272EEC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272EEC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272EEC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A510FC" w:rsidRDefault="00272EEC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272EEC" w:rsidP="003013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Акмолинская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9F55CD" w:rsidP="009A40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="009A401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D41DFC" w:rsidP="009A40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9A40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9A4011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9A4011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9A4011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Актюбинская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ED1E93" w:rsidP="009C37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="009C370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9D7CB0" w:rsidP="009065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="009065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9C3702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9D7CB0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906521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Алматинская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6B66C1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E307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6B66C1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6B66C1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6B66C1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Атырауская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ED1E93" w:rsidP="006B6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6B6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ED1E93" w:rsidP="006B66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6B66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6B66C1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ВКО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372CB0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372CB0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372CB0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372CB0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ЗКО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2A366F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0B17F2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47768D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2A366F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Жамбылская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0362B7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0362B7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0362B7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590DF2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590DF2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Карагандинская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0362B7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0362B7" w:rsidP="008340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834011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0362B7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0362B7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Костанайская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0362B7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0362B7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0362B7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0362B7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Кызылординская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EB2252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EB2252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EB2252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EB2252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EB2252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552" w:type="dxa"/>
            <w:noWrap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Мангистауская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D1E93" w:rsidRPr="002A7D51" w:rsidRDefault="003714C6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1" w:type="dxa"/>
            <w:shd w:val="clear" w:color="auto" w:fill="auto"/>
            <w:noWrap/>
            <w:vAlign w:val="center"/>
          </w:tcPr>
          <w:p w:rsidR="00ED1E93" w:rsidRPr="002A7D51" w:rsidRDefault="003714C6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CC31F2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552" w:type="dxa"/>
            <w:noWrap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Павлодарская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D1E93" w:rsidRPr="002A7D51" w:rsidRDefault="00597014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521" w:type="dxa"/>
            <w:shd w:val="clear" w:color="auto" w:fill="auto"/>
            <w:noWrap/>
            <w:vAlign w:val="center"/>
          </w:tcPr>
          <w:p w:rsidR="00ED1E93" w:rsidRPr="002A7D51" w:rsidRDefault="00ED1E93" w:rsidP="0059701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5970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552" w:type="dxa"/>
            <w:noWrap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D1E93" w:rsidRPr="002A7D51" w:rsidRDefault="00C85D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21" w:type="dxa"/>
            <w:shd w:val="clear" w:color="auto" w:fill="auto"/>
            <w:noWrap/>
            <w:vAlign w:val="center"/>
          </w:tcPr>
          <w:p w:rsidR="00ED1E93" w:rsidRPr="002A7D51" w:rsidRDefault="00C85D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C85D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C85D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4F2926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2A7D51" w:rsidRPr="002A7D51" w:rsidTr="00ED1E93">
        <w:trPr>
          <w:trHeight w:val="152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552" w:type="dxa"/>
            <w:noWrap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Туркестанская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D1E93" w:rsidRPr="002A7D51" w:rsidRDefault="004957CD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21" w:type="dxa"/>
            <w:shd w:val="clear" w:color="auto" w:fill="auto"/>
            <w:noWrap/>
            <w:vAlign w:val="center"/>
          </w:tcPr>
          <w:p w:rsidR="00ED1E93" w:rsidRPr="002A7D51" w:rsidRDefault="00C85D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4957CD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C85D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C85D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C85D93" w:rsidRPr="002A7D51" w:rsidTr="00ED1E93">
        <w:trPr>
          <w:trHeight w:val="152"/>
        </w:trPr>
        <w:tc>
          <w:tcPr>
            <w:tcW w:w="567" w:type="dxa"/>
            <w:vAlign w:val="center"/>
          </w:tcPr>
          <w:p w:rsidR="00C85D93" w:rsidRPr="002A7D51" w:rsidRDefault="00C85D93" w:rsidP="00ED65D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552" w:type="dxa"/>
            <w:noWrap/>
            <w:vAlign w:val="center"/>
          </w:tcPr>
          <w:p w:rsidR="00C85D93" w:rsidRPr="002A7D51" w:rsidRDefault="00C85D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Шымкент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C85D93" w:rsidRDefault="00C85D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1" w:type="dxa"/>
            <w:shd w:val="clear" w:color="auto" w:fill="auto"/>
            <w:noWrap/>
            <w:vAlign w:val="center"/>
          </w:tcPr>
          <w:p w:rsidR="00C85D93" w:rsidRDefault="00C85D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C85D93" w:rsidRDefault="00C85D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C85D93" w:rsidRDefault="00C85D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C85D93" w:rsidRDefault="002E496B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7D51" w:rsidRPr="002A7D51" w:rsidTr="00ED1E93">
        <w:trPr>
          <w:trHeight w:val="330"/>
        </w:trPr>
        <w:tc>
          <w:tcPr>
            <w:tcW w:w="3119" w:type="dxa"/>
            <w:gridSpan w:val="2"/>
            <w:noWrap/>
            <w:vAlign w:val="center"/>
            <w:hideMark/>
          </w:tcPr>
          <w:p w:rsidR="00ED1E93" w:rsidRPr="002A7D51" w:rsidRDefault="0027667B" w:rsidP="0027667B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Итого </w:t>
            </w:r>
            <w:r w:rsidR="00957D81">
              <w:rPr>
                <w:rFonts w:ascii="Times New Roman" w:hAnsi="Times New Roman" w:cs="Times New Roman"/>
                <w:sz w:val="20"/>
                <w:szCs w:val="20"/>
              </w:rPr>
              <w:t>за апрель</w:t>
            </w:r>
            <w:bookmarkStart w:id="0" w:name="_GoBack"/>
            <w:bookmarkEnd w:id="0"/>
          </w:p>
        </w:tc>
        <w:tc>
          <w:tcPr>
            <w:tcW w:w="1559" w:type="dxa"/>
            <w:noWrap/>
            <w:vAlign w:val="center"/>
          </w:tcPr>
          <w:p w:rsidR="00ED1E93" w:rsidRPr="00606ED3" w:rsidRDefault="00ED1E93" w:rsidP="00CA53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1</w:t>
            </w:r>
            <w:r w:rsidR="00CA53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521" w:type="dxa"/>
            <w:noWrap/>
            <w:vAlign w:val="center"/>
          </w:tcPr>
          <w:p w:rsidR="00ED1E93" w:rsidRPr="00606ED3" w:rsidRDefault="00ED1E93" w:rsidP="00CA53E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  <w:r w:rsidR="00CA53E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570" w:type="dxa"/>
            <w:noWrap/>
            <w:vAlign w:val="center"/>
          </w:tcPr>
          <w:p w:rsidR="00ED1E93" w:rsidRPr="002A7D51" w:rsidRDefault="00AE363D" w:rsidP="00CA53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  <w:r w:rsidR="00CA53E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3" w:type="dxa"/>
            <w:gridSpan w:val="2"/>
            <w:vAlign w:val="center"/>
          </w:tcPr>
          <w:p w:rsidR="00ED1E93" w:rsidRPr="002A7D51" w:rsidRDefault="00CA53E7" w:rsidP="002E496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  <w:r w:rsidR="002E49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</w:tr>
    </w:tbl>
    <w:p w:rsidR="00CB398D" w:rsidRDefault="00CB398D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A51840" w:rsidRDefault="00A51840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A51840">
        <w:rPr>
          <w:rFonts w:ascii="Times New Roman" w:hAnsi="Times New Roman" w:cs="Times New Roman"/>
          <w:sz w:val="24"/>
          <w:szCs w:val="24"/>
        </w:rPr>
        <w:t xml:space="preserve">Наблюдаются нарушения требований Правил проведения </w:t>
      </w:r>
      <w:r w:rsidRPr="005C3763">
        <w:rPr>
          <w:rFonts w:ascii="Times New Roman" w:hAnsi="Times New Roman" w:cs="Times New Roman"/>
          <w:sz w:val="24"/>
          <w:szCs w:val="24"/>
        </w:rPr>
        <w:t>общественных слушаний</w:t>
      </w:r>
      <w:r w:rsidRPr="00A51840">
        <w:rPr>
          <w:rFonts w:ascii="Times New Roman" w:hAnsi="Times New Roman" w:cs="Times New Roman"/>
          <w:b/>
          <w:sz w:val="24"/>
          <w:szCs w:val="24"/>
        </w:rPr>
        <w:t xml:space="preserve"> в форме открытых собраний</w:t>
      </w:r>
      <w:r w:rsidRPr="00A51840">
        <w:rPr>
          <w:rFonts w:ascii="Times New Roman" w:hAnsi="Times New Roman" w:cs="Times New Roman"/>
          <w:sz w:val="24"/>
          <w:szCs w:val="24"/>
        </w:rPr>
        <w:t>.</w:t>
      </w:r>
    </w:p>
    <w:p w:rsidR="00A51840" w:rsidRPr="00AE363D" w:rsidRDefault="00683638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CA471A">
        <w:rPr>
          <w:rFonts w:ascii="Times New Roman" w:hAnsi="Times New Roman" w:cs="Times New Roman"/>
          <w:sz w:val="24"/>
          <w:szCs w:val="24"/>
          <w:lang w:val="kk-KZ"/>
        </w:rPr>
        <w:t>Н</w:t>
      </w:r>
      <w:proofErr w:type="spellStart"/>
      <w:r w:rsidRPr="00CA471A">
        <w:rPr>
          <w:rFonts w:ascii="Times New Roman" w:hAnsi="Times New Roman" w:cs="Times New Roman"/>
          <w:sz w:val="24"/>
          <w:szCs w:val="24"/>
        </w:rPr>
        <w:t>арушения</w:t>
      </w:r>
      <w:proofErr w:type="spellEnd"/>
      <w:r w:rsidRPr="00CA471A">
        <w:rPr>
          <w:rFonts w:ascii="Times New Roman" w:hAnsi="Times New Roman" w:cs="Times New Roman"/>
          <w:sz w:val="24"/>
          <w:szCs w:val="24"/>
        </w:rPr>
        <w:t xml:space="preserve"> </w:t>
      </w:r>
      <w:r w:rsidR="00A51840" w:rsidRPr="00CA471A">
        <w:rPr>
          <w:rFonts w:ascii="Times New Roman" w:hAnsi="Times New Roman" w:cs="Times New Roman"/>
          <w:sz w:val="24"/>
          <w:szCs w:val="24"/>
        </w:rPr>
        <w:t>пункт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CA471A">
        <w:rPr>
          <w:rFonts w:ascii="Times New Roman" w:hAnsi="Times New Roman" w:cs="Times New Roman"/>
          <w:sz w:val="24"/>
          <w:szCs w:val="24"/>
        </w:rPr>
        <w:t xml:space="preserve"> 10 Правил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51840" w:rsidRPr="00CA471A">
        <w:rPr>
          <w:rFonts w:ascii="Times New Roman" w:hAnsi="Times New Roman" w:cs="Times New Roman"/>
          <w:sz w:val="24"/>
          <w:szCs w:val="24"/>
        </w:rPr>
        <w:t>(публикация объявлений менее, чем за 20 рабочих дней) выявлены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C3763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5C3763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="000240EE" w:rsidRPr="00CA471A">
        <w:rPr>
          <w:rFonts w:ascii="Times New Roman" w:hAnsi="Times New Roman" w:cs="Times New Roman"/>
          <w:sz w:val="24"/>
          <w:szCs w:val="24"/>
        </w:rPr>
        <w:t xml:space="preserve"> МИО</w:t>
      </w:r>
      <w:r w:rsidR="000240EE" w:rsidRPr="00AE363D">
        <w:rPr>
          <w:rFonts w:ascii="Times New Roman" w:hAnsi="Times New Roman" w:cs="Times New Roman"/>
          <w:sz w:val="24"/>
          <w:szCs w:val="24"/>
        </w:rPr>
        <w:t xml:space="preserve">: </w:t>
      </w:r>
      <w:r w:rsidR="00652EA5" w:rsidRPr="00AE363D">
        <w:rPr>
          <w:rFonts w:ascii="Times New Roman" w:hAnsi="Times New Roman" w:cs="Times New Roman"/>
          <w:sz w:val="24"/>
          <w:szCs w:val="24"/>
        </w:rPr>
        <w:t xml:space="preserve"> </w:t>
      </w:r>
      <w:r w:rsidR="00372CB0">
        <w:rPr>
          <w:rFonts w:ascii="Times New Roman" w:hAnsi="Times New Roman" w:cs="Times New Roman"/>
          <w:sz w:val="24"/>
          <w:szCs w:val="24"/>
        </w:rPr>
        <w:t xml:space="preserve">ВКО (1), </w:t>
      </w:r>
      <w:r w:rsidR="00C11E8A">
        <w:rPr>
          <w:rFonts w:ascii="Times New Roman" w:hAnsi="Times New Roman" w:cs="Times New Roman"/>
          <w:sz w:val="24"/>
          <w:szCs w:val="24"/>
        </w:rPr>
        <w:t xml:space="preserve">ЗКО (1), </w:t>
      </w:r>
      <w:r w:rsidR="00652EA5" w:rsidRPr="00AE363D">
        <w:rPr>
          <w:rFonts w:ascii="Times New Roman" w:hAnsi="Times New Roman" w:cs="Times New Roman"/>
          <w:sz w:val="24"/>
          <w:szCs w:val="24"/>
        </w:rPr>
        <w:t>Карагандинская (</w:t>
      </w:r>
      <w:r w:rsidR="0051531C">
        <w:rPr>
          <w:rFonts w:ascii="Times New Roman" w:hAnsi="Times New Roman" w:cs="Times New Roman"/>
          <w:sz w:val="24"/>
          <w:szCs w:val="24"/>
        </w:rPr>
        <w:t>1</w:t>
      </w:r>
      <w:r w:rsidR="00652EA5" w:rsidRPr="00AE363D">
        <w:rPr>
          <w:rFonts w:ascii="Times New Roman" w:hAnsi="Times New Roman" w:cs="Times New Roman"/>
          <w:sz w:val="24"/>
          <w:szCs w:val="24"/>
        </w:rPr>
        <w:t>)</w:t>
      </w:r>
      <w:r w:rsidR="004D585B" w:rsidRPr="00AE363D">
        <w:rPr>
          <w:rFonts w:ascii="Times New Roman" w:hAnsi="Times New Roman" w:cs="Times New Roman"/>
          <w:sz w:val="24"/>
          <w:szCs w:val="24"/>
        </w:rPr>
        <w:t xml:space="preserve">, </w:t>
      </w:r>
      <w:r w:rsidR="00C85D93">
        <w:rPr>
          <w:rFonts w:ascii="Times New Roman" w:hAnsi="Times New Roman" w:cs="Times New Roman"/>
          <w:sz w:val="24"/>
          <w:szCs w:val="24"/>
        </w:rPr>
        <w:t xml:space="preserve">СКО (1), </w:t>
      </w:r>
      <w:r w:rsidR="000A211F" w:rsidRPr="00AE363D">
        <w:rPr>
          <w:rFonts w:ascii="Times New Roman" w:hAnsi="Times New Roman" w:cs="Times New Roman"/>
          <w:sz w:val="24"/>
          <w:szCs w:val="24"/>
        </w:rPr>
        <w:t>Туркестанская област</w:t>
      </w:r>
      <w:r w:rsidR="005C3763">
        <w:rPr>
          <w:rFonts w:ascii="Times New Roman" w:hAnsi="Times New Roman" w:cs="Times New Roman"/>
          <w:sz w:val="24"/>
          <w:szCs w:val="24"/>
        </w:rPr>
        <w:t>и</w:t>
      </w:r>
      <w:r w:rsidR="000A211F" w:rsidRPr="00AE363D">
        <w:rPr>
          <w:rFonts w:ascii="Times New Roman" w:hAnsi="Times New Roman" w:cs="Times New Roman"/>
          <w:sz w:val="24"/>
          <w:szCs w:val="24"/>
        </w:rPr>
        <w:t xml:space="preserve"> (</w:t>
      </w:r>
      <w:r w:rsidR="00C85D93">
        <w:rPr>
          <w:rFonts w:ascii="Times New Roman" w:hAnsi="Times New Roman" w:cs="Times New Roman"/>
          <w:sz w:val="24"/>
          <w:szCs w:val="24"/>
        </w:rPr>
        <w:t>2</w:t>
      </w:r>
      <w:r w:rsidR="000A211F" w:rsidRPr="00AE363D">
        <w:rPr>
          <w:rFonts w:ascii="Times New Roman" w:hAnsi="Times New Roman" w:cs="Times New Roman"/>
          <w:sz w:val="24"/>
          <w:szCs w:val="24"/>
        </w:rPr>
        <w:t>)</w:t>
      </w:r>
      <w:r w:rsidR="00C85D93">
        <w:rPr>
          <w:rFonts w:ascii="Times New Roman" w:hAnsi="Times New Roman" w:cs="Times New Roman"/>
          <w:sz w:val="24"/>
          <w:szCs w:val="24"/>
        </w:rPr>
        <w:t>, г. Шымкент (1)</w:t>
      </w:r>
      <w:r w:rsidR="000A211F" w:rsidRPr="00AE363D">
        <w:rPr>
          <w:rFonts w:ascii="Times New Roman" w:hAnsi="Times New Roman" w:cs="Times New Roman"/>
          <w:sz w:val="24"/>
          <w:szCs w:val="24"/>
        </w:rPr>
        <w:t>.</w:t>
      </w:r>
    </w:p>
    <w:p w:rsidR="005C3763" w:rsidRDefault="005C3763" w:rsidP="000240EE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0240EE" w:rsidRPr="000240EE" w:rsidRDefault="000240EE" w:rsidP="000240EE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240EE">
        <w:rPr>
          <w:rFonts w:ascii="Times New Roman" w:hAnsi="Times New Roman" w:cs="Times New Roman"/>
          <w:sz w:val="24"/>
          <w:szCs w:val="24"/>
        </w:rPr>
        <w:t xml:space="preserve">Также выявлены объявления общественных слушаний без указания даты размещения на </w:t>
      </w:r>
      <w:proofErr w:type="spellStart"/>
      <w:r w:rsidRPr="000240EE">
        <w:rPr>
          <w:rFonts w:ascii="Times New Roman" w:hAnsi="Times New Roman" w:cs="Times New Roman"/>
          <w:sz w:val="24"/>
          <w:szCs w:val="24"/>
        </w:rPr>
        <w:t>интернет-ресурс</w:t>
      </w:r>
      <w:r w:rsidR="005C3763">
        <w:rPr>
          <w:rFonts w:ascii="Times New Roman" w:hAnsi="Times New Roman" w:cs="Times New Roman"/>
          <w:sz w:val="24"/>
          <w:szCs w:val="24"/>
        </w:rPr>
        <w:t>ах</w:t>
      </w:r>
      <w:proofErr w:type="spellEnd"/>
      <w:r w:rsidRPr="000240EE">
        <w:rPr>
          <w:rFonts w:ascii="Times New Roman" w:hAnsi="Times New Roman" w:cs="Times New Roman"/>
          <w:sz w:val="24"/>
          <w:szCs w:val="24"/>
        </w:rPr>
        <w:t xml:space="preserve"> МИО</w:t>
      </w:r>
      <w:r w:rsidRPr="00AE363D">
        <w:rPr>
          <w:rFonts w:ascii="Times New Roman" w:hAnsi="Times New Roman" w:cs="Times New Roman"/>
          <w:sz w:val="24"/>
          <w:szCs w:val="24"/>
        </w:rPr>
        <w:t>: г. Алматы (</w:t>
      </w:r>
      <w:r w:rsidR="00272EEC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="00C85D93">
        <w:rPr>
          <w:rFonts w:ascii="Times New Roman" w:hAnsi="Times New Roman" w:cs="Times New Roman"/>
          <w:sz w:val="24"/>
          <w:szCs w:val="24"/>
        </w:rPr>
        <w:t>)</w:t>
      </w:r>
      <w:r w:rsidR="004957CD">
        <w:rPr>
          <w:rFonts w:ascii="Times New Roman" w:hAnsi="Times New Roman" w:cs="Times New Roman"/>
          <w:sz w:val="24"/>
          <w:szCs w:val="24"/>
        </w:rPr>
        <w:t>.</w:t>
      </w:r>
    </w:p>
    <w:p w:rsidR="005C3763" w:rsidRDefault="005C3763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65E2F" w:rsidRDefault="00EA31A4" w:rsidP="00B409D6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 xml:space="preserve">Наблюдаются нарушения требований Правил </w:t>
      </w:r>
      <w:r w:rsidR="0071358F" w:rsidRPr="008A2398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="0071358F" w:rsidRPr="008A2398">
        <w:rPr>
          <w:rFonts w:ascii="Times New Roman" w:hAnsi="Times New Roman" w:cs="Times New Roman"/>
          <w:b/>
          <w:sz w:val="24"/>
          <w:szCs w:val="24"/>
        </w:rPr>
        <w:t xml:space="preserve">общественных слушаний в форме </w:t>
      </w:r>
      <w:r w:rsidR="00665E2F" w:rsidRPr="008A2398">
        <w:rPr>
          <w:rFonts w:ascii="Times New Roman" w:hAnsi="Times New Roman" w:cs="Times New Roman"/>
          <w:b/>
          <w:sz w:val="24"/>
          <w:szCs w:val="24"/>
        </w:rPr>
        <w:t>опроса</w:t>
      </w:r>
      <w:r w:rsidR="006F51FC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DD53DB" w:rsidRDefault="00683638" w:rsidP="00DD53DB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Нарушения</w:t>
      </w:r>
      <w:r w:rsidR="0071358F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="0071358F" w:rsidRPr="00CA471A">
        <w:rPr>
          <w:rFonts w:ascii="Times New Roman" w:hAnsi="Times New Roman" w:cs="Times New Roman"/>
          <w:sz w:val="24"/>
          <w:szCs w:val="24"/>
        </w:rPr>
        <w:t>пункт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71358F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="00665E2F">
        <w:rPr>
          <w:rFonts w:ascii="Times New Roman" w:hAnsi="Times New Roman" w:cs="Times New Roman"/>
          <w:sz w:val="24"/>
          <w:szCs w:val="24"/>
        </w:rPr>
        <w:t>24 Правил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665E2F">
        <w:rPr>
          <w:rFonts w:ascii="Times New Roman" w:hAnsi="Times New Roman" w:cs="Times New Roman"/>
          <w:sz w:val="24"/>
          <w:szCs w:val="24"/>
        </w:rPr>
        <w:t>период проведения общественных слушаний в форме опроса с указанием даты</w:t>
      </w:r>
      <w:r w:rsidR="001F01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11157">
        <w:rPr>
          <w:rFonts w:ascii="Times New Roman" w:hAnsi="Times New Roman" w:cs="Times New Roman"/>
          <w:sz w:val="24"/>
          <w:szCs w:val="24"/>
        </w:rPr>
        <w:t>начала и окончания приема замечаний и предложений</w:t>
      </w:r>
      <w:r w:rsidR="00EA31A4" w:rsidRPr="008A2398">
        <w:rPr>
          <w:rFonts w:ascii="Times New Roman" w:hAnsi="Times New Roman" w:cs="Times New Roman"/>
          <w:sz w:val="24"/>
          <w:szCs w:val="24"/>
        </w:rPr>
        <w:t>)</w:t>
      </w:r>
      <w:r w:rsidR="006910D1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="0071358F" w:rsidRPr="008A2398">
        <w:rPr>
          <w:rFonts w:ascii="Times New Roman" w:hAnsi="Times New Roman" w:cs="Times New Roman"/>
          <w:sz w:val="24"/>
          <w:szCs w:val="24"/>
        </w:rPr>
        <w:t xml:space="preserve">выявлены </w:t>
      </w:r>
      <w:r w:rsidR="00467DE2" w:rsidRPr="000240EE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467DE2" w:rsidRPr="000240EE">
        <w:rPr>
          <w:rFonts w:ascii="Times New Roman" w:hAnsi="Times New Roman" w:cs="Times New Roman"/>
          <w:sz w:val="24"/>
          <w:szCs w:val="24"/>
        </w:rPr>
        <w:t>интернет-ресурс</w:t>
      </w:r>
      <w:r w:rsidR="005C3763">
        <w:rPr>
          <w:rFonts w:ascii="Times New Roman" w:hAnsi="Times New Roman" w:cs="Times New Roman"/>
          <w:sz w:val="24"/>
          <w:szCs w:val="24"/>
        </w:rPr>
        <w:t>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31A4" w:rsidRPr="008A2398">
        <w:rPr>
          <w:rFonts w:ascii="Times New Roman" w:hAnsi="Times New Roman" w:cs="Times New Roman"/>
          <w:sz w:val="24"/>
          <w:szCs w:val="24"/>
        </w:rPr>
        <w:t>МИО</w:t>
      </w:r>
      <w:r w:rsidR="00EA31A4" w:rsidRPr="00AE363D">
        <w:rPr>
          <w:rFonts w:ascii="Times New Roman" w:hAnsi="Times New Roman" w:cs="Times New Roman"/>
          <w:sz w:val="24"/>
          <w:szCs w:val="24"/>
        </w:rPr>
        <w:t xml:space="preserve">: </w:t>
      </w:r>
      <w:r w:rsidR="00741ED5" w:rsidRPr="00AE363D">
        <w:rPr>
          <w:rFonts w:ascii="Times New Roman" w:hAnsi="Times New Roman" w:cs="Times New Roman"/>
          <w:sz w:val="24"/>
          <w:szCs w:val="24"/>
        </w:rPr>
        <w:t>Актюбинская (</w:t>
      </w:r>
      <w:r w:rsidR="009C3702">
        <w:rPr>
          <w:rFonts w:ascii="Times New Roman" w:hAnsi="Times New Roman" w:cs="Times New Roman"/>
          <w:sz w:val="24"/>
          <w:szCs w:val="24"/>
        </w:rPr>
        <w:t>5</w:t>
      </w:r>
      <w:r w:rsidR="00741ED5" w:rsidRPr="00AE363D">
        <w:rPr>
          <w:rFonts w:ascii="Times New Roman" w:hAnsi="Times New Roman" w:cs="Times New Roman"/>
          <w:sz w:val="24"/>
          <w:szCs w:val="24"/>
        </w:rPr>
        <w:t>)</w:t>
      </w:r>
      <w:r w:rsidR="00AE363D" w:rsidRPr="00AE36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011EA">
        <w:rPr>
          <w:rFonts w:ascii="Times New Roman" w:hAnsi="Times New Roman" w:cs="Times New Roman"/>
          <w:sz w:val="24"/>
          <w:szCs w:val="24"/>
        </w:rPr>
        <w:t>Атырауская</w:t>
      </w:r>
      <w:proofErr w:type="spellEnd"/>
      <w:r w:rsidR="006011EA">
        <w:rPr>
          <w:rFonts w:ascii="Times New Roman" w:hAnsi="Times New Roman" w:cs="Times New Roman"/>
          <w:sz w:val="24"/>
          <w:szCs w:val="24"/>
        </w:rPr>
        <w:t xml:space="preserve"> (</w:t>
      </w:r>
      <w:r w:rsidR="006B66C1">
        <w:rPr>
          <w:rFonts w:ascii="Times New Roman" w:hAnsi="Times New Roman" w:cs="Times New Roman"/>
          <w:sz w:val="24"/>
          <w:szCs w:val="24"/>
        </w:rPr>
        <w:t>7</w:t>
      </w:r>
      <w:r w:rsidR="000362B7">
        <w:rPr>
          <w:rFonts w:ascii="Times New Roman" w:hAnsi="Times New Roman" w:cs="Times New Roman"/>
          <w:sz w:val="24"/>
          <w:szCs w:val="24"/>
        </w:rPr>
        <w:t>)</w:t>
      </w:r>
      <w:r w:rsidR="00467DE2" w:rsidRPr="00AE363D">
        <w:rPr>
          <w:rFonts w:ascii="Times New Roman" w:hAnsi="Times New Roman" w:cs="Times New Roman"/>
          <w:sz w:val="24"/>
          <w:szCs w:val="24"/>
        </w:rPr>
        <w:t>.</w:t>
      </w:r>
    </w:p>
    <w:p w:rsidR="00C6369B" w:rsidRDefault="00C6369B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B11157" w:rsidRPr="0047768D" w:rsidRDefault="00DD53DB" w:rsidP="00B409D6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2A7D51">
        <w:rPr>
          <w:rFonts w:ascii="Times New Roman" w:hAnsi="Times New Roman" w:cs="Times New Roman"/>
          <w:sz w:val="24"/>
          <w:szCs w:val="24"/>
        </w:rPr>
        <w:t>Нарушены</w:t>
      </w:r>
      <w:r w:rsidR="00E7664E" w:rsidRPr="002A7D5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A7D51">
        <w:rPr>
          <w:rFonts w:ascii="Times New Roman" w:hAnsi="Times New Roman" w:cs="Times New Roman"/>
          <w:sz w:val="24"/>
          <w:szCs w:val="24"/>
        </w:rPr>
        <w:t xml:space="preserve">требования п. 19 и 28 Правил касательно размещения протоколов на </w:t>
      </w:r>
      <w:proofErr w:type="spellStart"/>
      <w:r w:rsidRPr="002A7D51">
        <w:rPr>
          <w:rFonts w:ascii="Times New Roman" w:hAnsi="Times New Roman" w:cs="Times New Roman"/>
          <w:sz w:val="24"/>
          <w:szCs w:val="24"/>
        </w:rPr>
        <w:t>интернет-ресурс</w:t>
      </w:r>
      <w:r w:rsidR="005C3763">
        <w:rPr>
          <w:rFonts w:ascii="Times New Roman" w:hAnsi="Times New Roman" w:cs="Times New Roman"/>
          <w:sz w:val="24"/>
          <w:szCs w:val="24"/>
        </w:rPr>
        <w:t>ах</w:t>
      </w:r>
      <w:proofErr w:type="spellEnd"/>
      <w:r w:rsidRPr="002A7D51">
        <w:rPr>
          <w:rFonts w:ascii="Times New Roman" w:hAnsi="Times New Roman" w:cs="Times New Roman"/>
          <w:sz w:val="24"/>
          <w:szCs w:val="24"/>
        </w:rPr>
        <w:t xml:space="preserve"> МИО (протокола отсутствуют):</w:t>
      </w:r>
      <w:r w:rsidR="00301346" w:rsidRPr="002A7D51">
        <w:rPr>
          <w:rFonts w:ascii="Times New Roman" w:hAnsi="Times New Roman" w:cs="Times New Roman"/>
          <w:sz w:val="24"/>
          <w:szCs w:val="24"/>
        </w:rPr>
        <w:t xml:space="preserve"> </w:t>
      </w:r>
      <w:r w:rsidR="00301346" w:rsidRPr="00567387">
        <w:rPr>
          <w:rFonts w:ascii="Times New Roman" w:hAnsi="Times New Roman" w:cs="Times New Roman"/>
          <w:i/>
          <w:sz w:val="24"/>
          <w:szCs w:val="24"/>
        </w:rPr>
        <w:t xml:space="preserve">г. </w:t>
      </w:r>
      <w:proofErr w:type="spellStart"/>
      <w:r w:rsidR="00567387" w:rsidRPr="00567387">
        <w:rPr>
          <w:rFonts w:ascii="Times New Roman" w:hAnsi="Times New Roman" w:cs="Times New Roman"/>
          <w:i/>
          <w:sz w:val="24"/>
          <w:szCs w:val="24"/>
        </w:rPr>
        <w:t>Нур</w:t>
      </w:r>
      <w:proofErr w:type="spellEnd"/>
      <w:r w:rsidR="00567387" w:rsidRPr="00567387">
        <w:rPr>
          <w:rFonts w:ascii="Times New Roman" w:hAnsi="Times New Roman" w:cs="Times New Roman"/>
          <w:i/>
          <w:sz w:val="24"/>
          <w:szCs w:val="24"/>
        </w:rPr>
        <w:t>-Султан</w:t>
      </w:r>
      <w:r w:rsidR="00301346" w:rsidRPr="00567387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272EEC">
        <w:rPr>
          <w:rFonts w:ascii="Times New Roman" w:hAnsi="Times New Roman" w:cs="Times New Roman"/>
          <w:i/>
          <w:sz w:val="24"/>
          <w:szCs w:val="24"/>
        </w:rPr>
        <w:t>12</w:t>
      </w:r>
      <w:r w:rsidR="00301346" w:rsidRPr="00567387">
        <w:rPr>
          <w:rFonts w:ascii="Times New Roman" w:hAnsi="Times New Roman" w:cs="Times New Roman"/>
          <w:i/>
          <w:sz w:val="24"/>
          <w:szCs w:val="24"/>
        </w:rPr>
        <w:t>),</w:t>
      </w:r>
      <w:r w:rsidRPr="002A7D51">
        <w:rPr>
          <w:rFonts w:ascii="Times New Roman" w:hAnsi="Times New Roman" w:cs="Times New Roman"/>
          <w:sz w:val="24"/>
          <w:szCs w:val="24"/>
        </w:rPr>
        <w:t xml:space="preserve"> </w:t>
      </w:r>
      <w:r w:rsidRPr="002A7D51">
        <w:rPr>
          <w:rFonts w:ascii="Times New Roman" w:hAnsi="Times New Roman" w:cs="Times New Roman"/>
          <w:i/>
          <w:sz w:val="24"/>
          <w:szCs w:val="24"/>
        </w:rPr>
        <w:t>г. Алматы (</w:t>
      </w:r>
      <w:r w:rsidR="00272EEC">
        <w:rPr>
          <w:rFonts w:ascii="Times New Roman" w:hAnsi="Times New Roman" w:cs="Times New Roman"/>
          <w:i/>
          <w:sz w:val="24"/>
          <w:szCs w:val="24"/>
        </w:rPr>
        <w:t>5</w:t>
      </w:r>
      <w:r w:rsidRPr="002A7D51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Pr="002A7D51">
        <w:rPr>
          <w:rFonts w:ascii="Times New Roman" w:hAnsi="Times New Roman" w:cs="Times New Roman"/>
          <w:i/>
          <w:sz w:val="24"/>
          <w:szCs w:val="24"/>
        </w:rPr>
        <w:t>Акмолинская</w:t>
      </w:r>
      <w:proofErr w:type="spellEnd"/>
      <w:r w:rsidRPr="002A7D51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9A4011">
        <w:rPr>
          <w:rFonts w:ascii="Times New Roman" w:hAnsi="Times New Roman" w:cs="Times New Roman"/>
          <w:i/>
          <w:sz w:val="24"/>
          <w:szCs w:val="24"/>
        </w:rPr>
        <w:t>3</w:t>
      </w:r>
      <w:r w:rsidRPr="002A7D51">
        <w:rPr>
          <w:rFonts w:ascii="Times New Roman" w:hAnsi="Times New Roman" w:cs="Times New Roman"/>
          <w:i/>
          <w:sz w:val="24"/>
          <w:szCs w:val="24"/>
        </w:rPr>
        <w:t>), Актюбинская (</w:t>
      </w:r>
      <w:r w:rsidR="00906521">
        <w:rPr>
          <w:rFonts w:ascii="Times New Roman" w:hAnsi="Times New Roman" w:cs="Times New Roman"/>
          <w:i/>
          <w:sz w:val="24"/>
          <w:szCs w:val="24"/>
        </w:rPr>
        <w:t>5</w:t>
      </w:r>
      <w:r w:rsidRPr="002A7D51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Pr="002A7D51">
        <w:rPr>
          <w:rFonts w:ascii="Times New Roman" w:hAnsi="Times New Roman" w:cs="Times New Roman"/>
          <w:i/>
          <w:sz w:val="24"/>
          <w:szCs w:val="24"/>
        </w:rPr>
        <w:t>Алматинская</w:t>
      </w:r>
      <w:proofErr w:type="spellEnd"/>
      <w:r w:rsidRPr="002A7D51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6B66C1">
        <w:rPr>
          <w:rFonts w:ascii="Times New Roman" w:hAnsi="Times New Roman" w:cs="Times New Roman"/>
          <w:i/>
          <w:sz w:val="24"/>
          <w:szCs w:val="24"/>
        </w:rPr>
        <w:t>5</w:t>
      </w:r>
      <w:r w:rsidR="002A7D51" w:rsidRPr="002A7D51">
        <w:rPr>
          <w:rFonts w:ascii="Times New Roman" w:hAnsi="Times New Roman" w:cs="Times New Roman"/>
          <w:i/>
          <w:sz w:val="24"/>
          <w:szCs w:val="24"/>
        </w:rPr>
        <w:t>), ВКО</w:t>
      </w:r>
      <w:r w:rsidR="00553A79" w:rsidRPr="002A7D51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372CB0">
        <w:rPr>
          <w:rFonts w:ascii="Times New Roman" w:hAnsi="Times New Roman" w:cs="Times New Roman"/>
          <w:i/>
          <w:sz w:val="24"/>
          <w:szCs w:val="24"/>
        </w:rPr>
        <w:t>1</w:t>
      </w:r>
      <w:r w:rsidR="00553A79" w:rsidRPr="002A7D51">
        <w:rPr>
          <w:rFonts w:ascii="Times New Roman" w:hAnsi="Times New Roman" w:cs="Times New Roman"/>
          <w:i/>
          <w:sz w:val="24"/>
          <w:szCs w:val="24"/>
        </w:rPr>
        <w:t>),</w:t>
      </w:r>
      <w:r w:rsidR="00211CC8">
        <w:rPr>
          <w:rFonts w:ascii="Times New Roman" w:hAnsi="Times New Roman" w:cs="Times New Roman"/>
          <w:i/>
          <w:sz w:val="24"/>
          <w:szCs w:val="24"/>
        </w:rPr>
        <w:t xml:space="preserve"> ЗКО (</w:t>
      </w:r>
      <w:r w:rsidR="002A366F">
        <w:rPr>
          <w:rFonts w:ascii="Times New Roman" w:hAnsi="Times New Roman" w:cs="Times New Roman"/>
          <w:i/>
          <w:sz w:val="24"/>
          <w:szCs w:val="24"/>
        </w:rPr>
        <w:t>1</w:t>
      </w:r>
      <w:r w:rsidR="00211CC8">
        <w:rPr>
          <w:rFonts w:ascii="Times New Roman" w:hAnsi="Times New Roman" w:cs="Times New Roman"/>
          <w:i/>
          <w:sz w:val="24"/>
          <w:szCs w:val="24"/>
        </w:rPr>
        <w:t>)</w:t>
      </w:r>
      <w:r w:rsidR="00FB0CF8">
        <w:rPr>
          <w:rFonts w:ascii="Times New Roman" w:hAnsi="Times New Roman" w:cs="Times New Roman"/>
          <w:i/>
          <w:sz w:val="24"/>
          <w:szCs w:val="24"/>
        </w:rPr>
        <w:t>,</w:t>
      </w:r>
      <w:r w:rsidR="00211CC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11E8A">
        <w:rPr>
          <w:rFonts w:ascii="Times New Roman" w:hAnsi="Times New Roman" w:cs="Times New Roman"/>
          <w:i/>
          <w:sz w:val="24"/>
          <w:szCs w:val="24"/>
        </w:rPr>
        <w:t>Жамбылская</w:t>
      </w:r>
      <w:proofErr w:type="spellEnd"/>
      <w:r w:rsidR="00C11E8A">
        <w:rPr>
          <w:rFonts w:ascii="Times New Roman" w:hAnsi="Times New Roman" w:cs="Times New Roman"/>
          <w:i/>
          <w:sz w:val="24"/>
          <w:szCs w:val="24"/>
        </w:rPr>
        <w:t xml:space="preserve"> (4),</w:t>
      </w:r>
      <w:r w:rsidR="00FB0CF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7D51">
        <w:rPr>
          <w:rFonts w:ascii="Times New Roman" w:hAnsi="Times New Roman" w:cs="Times New Roman"/>
          <w:i/>
          <w:sz w:val="24"/>
          <w:szCs w:val="24"/>
        </w:rPr>
        <w:t>Костанайская</w:t>
      </w:r>
      <w:proofErr w:type="spellEnd"/>
      <w:r w:rsidRPr="002A7D51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0362B7">
        <w:rPr>
          <w:rFonts w:ascii="Times New Roman" w:hAnsi="Times New Roman" w:cs="Times New Roman"/>
          <w:i/>
          <w:sz w:val="24"/>
          <w:szCs w:val="24"/>
        </w:rPr>
        <w:t>9</w:t>
      </w:r>
      <w:r w:rsidRPr="002A7D51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D01DB8">
        <w:rPr>
          <w:rFonts w:ascii="Times New Roman" w:hAnsi="Times New Roman" w:cs="Times New Roman"/>
          <w:i/>
          <w:sz w:val="24"/>
          <w:szCs w:val="24"/>
        </w:rPr>
        <w:t>Кызылординская</w:t>
      </w:r>
      <w:proofErr w:type="spellEnd"/>
      <w:r w:rsidR="00D01DB8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EB2252">
        <w:rPr>
          <w:rFonts w:ascii="Times New Roman" w:hAnsi="Times New Roman" w:cs="Times New Roman"/>
          <w:i/>
          <w:sz w:val="24"/>
          <w:szCs w:val="24"/>
        </w:rPr>
        <w:t>5</w:t>
      </w:r>
      <w:r w:rsidR="00DC36BC">
        <w:rPr>
          <w:rFonts w:ascii="Times New Roman" w:hAnsi="Times New Roman" w:cs="Times New Roman"/>
          <w:i/>
          <w:sz w:val="24"/>
          <w:szCs w:val="24"/>
        </w:rPr>
        <w:t>),</w:t>
      </w:r>
      <w:r w:rsidR="004F2926">
        <w:rPr>
          <w:rFonts w:ascii="Times New Roman" w:hAnsi="Times New Roman" w:cs="Times New Roman"/>
          <w:i/>
          <w:sz w:val="24"/>
          <w:szCs w:val="24"/>
        </w:rPr>
        <w:t xml:space="preserve"> СКО (2),</w:t>
      </w:r>
      <w:r w:rsidR="00DC36B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6369B" w:rsidRPr="0085505A">
        <w:rPr>
          <w:rFonts w:ascii="Times New Roman" w:hAnsi="Times New Roman" w:cs="Times New Roman"/>
          <w:sz w:val="24"/>
          <w:szCs w:val="24"/>
        </w:rPr>
        <w:t>а</w:t>
      </w:r>
      <w:r w:rsidR="00C6369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A7D51">
        <w:rPr>
          <w:rFonts w:ascii="Times New Roman" w:hAnsi="Times New Roman" w:cs="Times New Roman"/>
          <w:sz w:val="24"/>
          <w:szCs w:val="24"/>
        </w:rPr>
        <w:t>также сроки размещения протоколов (позднее 7 рабочих дней</w:t>
      </w:r>
      <w:proofErr w:type="gramStart"/>
      <w:r w:rsidRPr="002A7D51">
        <w:rPr>
          <w:rFonts w:ascii="Times New Roman" w:hAnsi="Times New Roman" w:cs="Times New Roman"/>
          <w:sz w:val="24"/>
          <w:szCs w:val="24"/>
        </w:rPr>
        <w:t xml:space="preserve">): </w:t>
      </w:r>
      <w:r w:rsidR="00AD04B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F55CD">
        <w:rPr>
          <w:rFonts w:ascii="Times New Roman" w:hAnsi="Times New Roman" w:cs="Times New Roman"/>
          <w:i/>
          <w:sz w:val="24"/>
          <w:szCs w:val="24"/>
        </w:rPr>
        <w:t>А</w:t>
      </w:r>
      <w:r w:rsidR="006B66C1">
        <w:rPr>
          <w:rFonts w:ascii="Times New Roman" w:hAnsi="Times New Roman" w:cs="Times New Roman"/>
          <w:i/>
          <w:sz w:val="24"/>
          <w:szCs w:val="24"/>
        </w:rPr>
        <w:t>лматинская</w:t>
      </w:r>
      <w:proofErr w:type="spellEnd"/>
      <w:proofErr w:type="gramEnd"/>
      <w:r w:rsidR="009F55C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5505A">
        <w:rPr>
          <w:rFonts w:ascii="Times New Roman" w:hAnsi="Times New Roman" w:cs="Times New Roman"/>
          <w:i/>
          <w:sz w:val="24"/>
          <w:szCs w:val="24"/>
        </w:rPr>
        <w:t xml:space="preserve">область </w:t>
      </w:r>
      <w:r w:rsidR="009F55CD">
        <w:rPr>
          <w:rFonts w:ascii="Times New Roman" w:hAnsi="Times New Roman" w:cs="Times New Roman"/>
          <w:i/>
          <w:sz w:val="24"/>
          <w:szCs w:val="24"/>
        </w:rPr>
        <w:t>(1),</w:t>
      </w:r>
      <w:r w:rsidR="007F0E7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7768D" w:rsidRPr="0047768D">
        <w:rPr>
          <w:rFonts w:ascii="Times New Roman" w:hAnsi="Times New Roman" w:cs="Times New Roman"/>
          <w:i/>
          <w:sz w:val="24"/>
          <w:szCs w:val="24"/>
        </w:rPr>
        <w:t>З</w:t>
      </w:r>
      <w:r w:rsidR="00FB0CF8">
        <w:rPr>
          <w:rFonts w:ascii="Times New Roman" w:hAnsi="Times New Roman" w:cs="Times New Roman"/>
          <w:i/>
          <w:sz w:val="24"/>
          <w:szCs w:val="24"/>
        </w:rPr>
        <w:t>КО</w:t>
      </w:r>
      <w:r w:rsidR="007F0E71">
        <w:rPr>
          <w:rFonts w:ascii="Times New Roman" w:hAnsi="Times New Roman" w:cs="Times New Roman"/>
          <w:i/>
          <w:sz w:val="24"/>
          <w:szCs w:val="24"/>
        </w:rPr>
        <w:t xml:space="preserve"> (1),</w:t>
      </w:r>
      <w:r w:rsidR="009F55C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E496B">
        <w:rPr>
          <w:rFonts w:ascii="Times New Roman" w:hAnsi="Times New Roman" w:cs="Times New Roman"/>
          <w:i/>
          <w:sz w:val="24"/>
          <w:szCs w:val="24"/>
        </w:rPr>
        <w:t>СКО (1</w:t>
      </w:r>
      <w:r w:rsidR="00C85D93">
        <w:rPr>
          <w:rFonts w:ascii="Times New Roman" w:hAnsi="Times New Roman" w:cs="Times New Roman"/>
          <w:i/>
          <w:sz w:val="24"/>
          <w:szCs w:val="24"/>
        </w:rPr>
        <w:t>).</w:t>
      </w:r>
    </w:p>
    <w:p w:rsidR="005C3763" w:rsidRDefault="005C3763" w:rsidP="000240EE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0240EE" w:rsidRPr="002A7D51" w:rsidRDefault="000240EE" w:rsidP="000240EE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>Также были выявлены протокол</w:t>
      </w:r>
      <w:r w:rsidR="005C3763">
        <w:rPr>
          <w:rFonts w:ascii="Times New Roman" w:hAnsi="Times New Roman" w:cs="Times New Roman"/>
          <w:sz w:val="24"/>
          <w:szCs w:val="24"/>
        </w:rPr>
        <w:t>ы</w:t>
      </w:r>
      <w:r w:rsidRPr="008A2398">
        <w:rPr>
          <w:rFonts w:ascii="Times New Roman" w:hAnsi="Times New Roman" w:cs="Times New Roman"/>
          <w:sz w:val="24"/>
          <w:szCs w:val="24"/>
        </w:rPr>
        <w:t xml:space="preserve"> без указания даты размещения:</w:t>
      </w:r>
      <w:r w:rsidR="00450877">
        <w:rPr>
          <w:rFonts w:ascii="Times New Roman" w:hAnsi="Times New Roman" w:cs="Times New Roman"/>
          <w:sz w:val="24"/>
          <w:szCs w:val="24"/>
        </w:rPr>
        <w:t xml:space="preserve"> </w:t>
      </w:r>
      <w:r w:rsidRPr="00567387">
        <w:rPr>
          <w:rFonts w:ascii="Times New Roman" w:hAnsi="Times New Roman" w:cs="Times New Roman"/>
          <w:i/>
          <w:sz w:val="24"/>
          <w:szCs w:val="24"/>
        </w:rPr>
        <w:t>г. Алматы (</w:t>
      </w:r>
      <w:r w:rsidR="00272EEC">
        <w:rPr>
          <w:rFonts w:ascii="Times New Roman" w:hAnsi="Times New Roman" w:cs="Times New Roman"/>
          <w:i/>
          <w:sz w:val="24"/>
          <w:szCs w:val="24"/>
        </w:rPr>
        <w:t>2</w:t>
      </w:r>
      <w:r w:rsidR="00FB0CF8">
        <w:rPr>
          <w:rFonts w:ascii="Times New Roman" w:hAnsi="Times New Roman" w:cs="Times New Roman"/>
          <w:i/>
          <w:sz w:val="24"/>
          <w:szCs w:val="24"/>
        </w:rPr>
        <w:t>)</w:t>
      </w:r>
      <w:r w:rsidR="000362B7">
        <w:rPr>
          <w:rFonts w:ascii="Times New Roman" w:hAnsi="Times New Roman" w:cs="Times New Roman"/>
          <w:i/>
          <w:sz w:val="24"/>
          <w:szCs w:val="24"/>
        </w:rPr>
        <w:t>, Карагандинская обл. (2)</w:t>
      </w:r>
      <w:r w:rsidR="00EB225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EB2252">
        <w:rPr>
          <w:rFonts w:ascii="Times New Roman" w:hAnsi="Times New Roman" w:cs="Times New Roman"/>
          <w:i/>
          <w:sz w:val="24"/>
          <w:szCs w:val="24"/>
        </w:rPr>
        <w:t>Кызылординская</w:t>
      </w:r>
      <w:proofErr w:type="spellEnd"/>
      <w:r w:rsidR="00EB2252">
        <w:rPr>
          <w:rFonts w:ascii="Times New Roman" w:hAnsi="Times New Roman" w:cs="Times New Roman"/>
          <w:i/>
          <w:sz w:val="24"/>
          <w:szCs w:val="24"/>
        </w:rPr>
        <w:t xml:space="preserve"> обл. (7)</w:t>
      </w:r>
      <w:r w:rsidR="002E496B">
        <w:rPr>
          <w:rFonts w:ascii="Times New Roman" w:hAnsi="Times New Roman" w:cs="Times New Roman"/>
          <w:i/>
          <w:sz w:val="24"/>
          <w:szCs w:val="24"/>
        </w:rPr>
        <w:t>, Туркестанская область (3)</w:t>
      </w:r>
    </w:p>
    <w:p w:rsidR="005C3763" w:rsidRDefault="005C3763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8A2398">
        <w:rPr>
          <w:rFonts w:ascii="Times New Roman" w:eastAsia="Consolas" w:hAnsi="Times New Roman" w:cs="Times New Roman"/>
          <w:sz w:val="24"/>
          <w:szCs w:val="24"/>
        </w:rPr>
        <w:t xml:space="preserve">В связи с этим, МИО необходимо принять меры по соблюдению </w:t>
      </w:r>
      <w:r w:rsidRPr="008A2398">
        <w:rPr>
          <w:rFonts w:ascii="Times New Roman" w:hAnsi="Times New Roman" w:cs="Times New Roman"/>
          <w:sz w:val="24"/>
          <w:szCs w:val="24"/>
        </w:rPr>
        <w:t>требований</w:t>
      </w:r>
      <w:r w:rsidRPr="008A2398">
        <w:rPr>
          <w:rFonts w:ascii="Times New Roman" w:eastAsia="Consolas" w:hAnsi="Times New Roman" w:cs="Times New Roman"/>
          <w:sz w:val="24"/>
          <w:szCs w:val="24"/>
        </w:rPr>
        <w:t xml:space="preserve"> Правил, при размещении информации по общественным слушаниям.</w:t>
      </w:r>
      <w:r w:rsidRPr="001B7341">
        <w:rPr>
          <w:rFonts w:ascii="Times New Roman" w:eastAsia="Consolas" w:hAnsi="Times New Roman" w:cs="Times New Roman"/>
          <w:sz w:val="24"/>
          <w:szCs w:val="24"/>
        </w:rPr>
        <w:tab/>
      </w: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6A5F19" w:rsidRDefault="006A5F19"/>
    <w:sectPr w:rsidR="006A5F19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onsolas">
    <w:charset w:val="CC"/>
    <w:family w:val="modern"/>
    <w:pitch w:val="fixed"/>
    <w:sig w:usb0="E10002FF" w:usb1="4000F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1A4"/>
    <w:rsid w:val="00013E28"/>
    <w:rsid w:val="000240EE"/>
    <w:rsid w:val="000362B7"/>
    <w:rsid w:val="00041051"/>
    <w:rsid w:val="00060E53"/>
    <w:rsid w:val="00080CFD"/>
    <w:rsid w:val="000A211F"/>
    <w:rsid w:val="000B17F2"/>
    <w:rsid w:val="000C61AB"/>
    <w:rsid w:val="000C76D3"/>
    <w:rsid w:val="00171AAC"/>
    <w:rsid w:val="00196381"/>
    <w:rsid w:val="001C3CFA"/>
    <w:rsid w:val="001C7877"/>
    <w:rsid w:val="001D3B2F"/>
    <w:rsid w:val="001F01B6"/>
    <w:rsid w:val="00211CC8"/>
    <w:rsid w:val="002218A2"/>
    <w:rsid w:val="002240A8"/>
    <w:rsid w:val="00272EEC"/>
    <w:rsid w:val="0027667B"/>
    <w:rsid w:val="00286CB3"/>
    <w:rsid w:val="002A366F"/>
    <w:rsid w:val="002A3D4B"/>
    <w:rsid w:val="002A7D51"/>
    <w:rsid w:val="002C40EC"/>
    <w:rsid w:val="002E447E"/>
    <w:rsid w:val="002E496B"/>
    <w:rsid w:val="002F740D"/>
    <w:rsid w:val="00300DFC"/>
    <w:rsid w:val="003011B4"/>
    <w:rsid w:val="00301346"/>
    <w:rsid w:val="00306840"/>
    <w:rsid w:val="003400FC"/>
    <w:rsid w:val="003714C6"/>
    <w:rsid w:val="00371535"/>
    <w:rsid w:val="00372CB0"/>
    <w:rsid w:val="00383AE2"/>
    <w:rsid w:val="00392F4F"/>
    <w:rsid w:val="003A5C34"/>
    <w:rsid w:val="003B3161"/>
    <w:rsid w:val="003C5DC1"/>
    <w:rsid w:val="003D695F"/>
    <w:rsid w:val="003F392D"/>
    <w:rsid w:val="00407FED"/>
    <w:rsid w:val="0041226E"/>
    <w:rsid w:val="00427602"/>
    <w:rsid w:val="00433B7F"/>
    <w:rsid w:val="0043519B"/>
    <w:rsid w:val="0044518E"/>
    <w:rsid w:val="00450877"/>
    <w:rsid w:val="00463413"/>
    <w:rsid w:val="00467DE2"/>
    <w:rsid w:val="0047768D"/>
    <w:rsid w:val="00483C2F"/>
    <w:rsid w:val="004957CD"/>
    <w:rsid w:val="004C17A3"/>
    <w:rsid w:val="004C489B"/>
    <w:rsid w:val="004D585B"/>
    <w:rsid w:val="004F2926"/>
    <w:rsid w:val="005028A9"/>
    <w:rsid w:val="00505C0C"/>
    <w:rsid w:val="00511AC9"/>
    <w:rsid w:val="00514EA1"/>
    <w:rsid w:val="0051531C"/>
    <w:rsid w:val="005241C9"/>
    <w:rsid w:val="00553A79"/>
    <w:rsid w:val="00567387"/>
    <w:rsid w:val="00572002"/>
    <w:rsid w:val="0057686A"/>
    <w:rsid w:val="00590DF2"/>
    <w:rsid w:val="005955EE"/>
    <w:rsid w:val="005956B8"/>
    <w:rsid w:val="00597014"/>
    <w:rsid w:val="005972C7"/>
    <w:rsid w:val="005A1E29"/>
    <w:rsid w:val="005C3763"/>
    <w:rsid w:val="005C3EF3"/>
    <w:rsid w:val="005D7372"/>
    <w:rsid w:val="005E1086"/>
    <w:rsid w:val="006011EA"/>
    <w:rsid w:val="00606ED3"/>
    <w:rsid w:val="00611FD6"/>
    <w:rsid w:val="00616925"/>
    <w:rsid w:val="00633231"/>
    <w:rsid w:val="00636BFA"/>
    <w:rsid w:val="00652EA5"/>
    <w:rsid w:val="00665E2F"/>
    <w:rsid w:val="00683638"/>
    <w:rsid w:val="006910D1"/>
    <w:rsid w:val="006A5F19"/>
    <w:rsid w:val="006B66C1"/>
    <w:rsid w:val="006F4C35"/>
    <w:rsid w:val="006F51FC"/>
    <w:rsid w:val="006F7F7A"/>
    <w:rsid w:val="00703388"/>
    <w:rsid w:val="00704320"/>
    <w:rsid w:val="007070E8"/>
    <w:rsid w:val="00712471"/>
    <w:rsid w:val="0071358F"/>
    <w:rsid w:val="0073031A"/>
    <w:rsid w:val="007306F4"/>
    <w:rsid w:val="00741ED5"/>
    <w:rsid w:val="00791225"/>
    <w:rsid w:val="00791A93"/>
    <w:rsid w:val="007B5FB0"/>
    <w:rsid w:val="007D0CCB"/>
    <w:rsid w:val="007E57F2"/>
    <w:rsid w:val="007F0E71"/>
    <w:rsid w:val="00807D2A"/>
    <w:rsid w:val="00810976"/>
    <w:rsid w:val="00817943"/>
    <w:rsid w:val="00834011"/>
    <w:rsid w:val="0085505A"/>
    <w:rsid w:val="0085568F"/>
    <w:rsid w:val="00863563"/>
    <w:rsid w:val="00893649"/>
    <w:rsid w:val="008A2398"/>
    <w:rsid w:val="008A35A2"/>
    <w:rsid w:val="008F5C60"/>
    <w:rsid w:val="00906521"/>
    <w:rsid w:val="00936510"/>
    <w:rsid w:val="009503B0"/>
    <w:rsid w:val="00957D81"/>
    <w:rsid w:val="00985006"/>
    <w:rsid w:val="009A22CF"/>
    <w:rsid w:val="009A4011"/>
    <w:rsid w:val="009B484D"/>
    <w:rsid w:val="009C3702"/>
    <w:rsid w:val="009D559F"/>
    <w:rsid w:val="009D7CB0"/>
    <w:rsid w:val="009E166D"/>
    <w:rsid w:val="009F55CD"/>
    <w:rsid w:val="00A36E7C"/>
    <w:rsid w:val="00A510FC"/>
    <w:rsid w:val="00A51840"/>
    <w:rsid w:val="00A75F75"/>
    <w:rsid w:val="00A82EB3"/>
    <w:rsid w:val="00A84E72"/>
    <w:rsid w:val="00A91264"/>
    <w:rsid w:val="00AB3BE6"/>
    <w:rsid w:val="00AC4F60"/>
    <w:rsid w:val="00AC5FD2"/>
    <w:rsid w:val="00AD04BA"/>
    <w:rsid w:val="00AD1E3D"/>
    <w:rsid w:val="00AE363D"/>
    <w:rsid w:val="00AF488F"/>
    <w:rsid w:val="00AF67B5"/>
    <w:rsid w:val="00B1048F"/>
    <w:rsid w:val="00B11157"/>
    <w:rsid w:val="00B14DA3"/>
    <w:rsid w:val="00B409D6"/>
    <w:rsid w:val="00BB2E0C"/>
    <w:rsid w:val="00BE243F"/>
    <w:rsid w:val="00BE4329"/>
    <w:rsid w:val="00BF7133"/>
    <w:rsid w:val="00C000C6"/>
    <w:rsid w:val="00C11E8A"/>
    <w:rsid w:val="00C20CC4"/>
    <w:rsid w:val="00C341A2"/>
    <w:rsid w:val="00C403C3"/>
    <w:rsid w:val="00C5603A"/>
    <w:rsid w:val="00C6133B"/>
    <w:rsid w:val="00C6369B"/>
    <w:rsid w:val="00C754BA"/>
    <w:rsid w:val="00C85D93"/>
    <w:rsid w:val="00C95796"/>
    <w:rsid w:val="00CA471A"/>
    <w:rsid w:val="00CA53E7"/>
    <w:rsid w:val="00CA7A07"/>
    <w:rsid w:val="00CB398D"/>
    <w:rsid w:val="00CC31F2"/>
    <w:rsid w:val="00CF289E"/>
    <w:rsid w:val="00D01DB8"/>
    <w:rsid w:val="00D11C8F"/>
    <w:rsid w:val="00D37B87"/>
    <w:rsid w:val="00D41DFC"/>
    <w:rsid w:val="00D65BD3"/>
    <w:rsid w:val="00D739B3"/>
    <w:rsid w:val="00DB2F62"/>
    <w:rsid w:val="00DB4C3F"/>
    <w:rsid w:val="00DC36BC"/>
    <w:rsid w:val="00DD53DB"/>
    <w:rsid w:val="00DD605C"/>
    <w:rsid w:val="00DE2514"/>
    <w:rsid w:val="00DE76A7"/>
    <w:rsid w:val="00E12103"/>
    <w:rsid w:val="00E142F6"/>
    <w:rsid w:val="00E1600E"/>
    <w:rsid w:val="00E262D7"/>
    <w:rsid w:val="00E30799"/>
    <w:rsid w:val="00E5126E"/>
    <w:rsid w:val="00E57437"/>
    <w:rsid w:val="00E65BDB"/>
    <w:rsid w:val="00E7664E"/>
    <w:rsid w:val="00E81127"/>
    <w:rsid w:val="00E96BE7"/>
    <w:rsid w:val="00E97916"/>
    <w:rsid w:val="00EA31A4"/>
    <w:rsid w:val="00EB2252"/>
    <w:rsid w:val="00ED1E93"/>
    <w:rsid w:val="00EE4FAE"/>
    <w:rsid w:val="00F02C47"/>
    <w:rsid w:val="00F1704D"/>
    <w:rsid w:val="00F17FF8"/>
    <w:rsid w:val="00F23073"/>
    <w:rsid w:val="00F24AD5"/>
    <w:rsid w:val="00F36163"/>
    <w:rsid w:val="00F91561"/>
    <w:rsid w:val="00FB0CF8"/>
    <w:rsid w:val="00FC62FE"/>
    <w:rsid w:val="00FD3D03"/>
    <w:rsid w:val="00FD75EC"/>
    <w:rsid w:val="00FF6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2A71D"/>
  <w15:docId w15:val="{FED4FE5D-FA1F-4765-AEC1-9FC62EF60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1A4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84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84D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576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3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77966-9C1A-4A86-B282-A2305695E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Гульсара Ескендирова</cp:lastModifiedBy>
  <cp:revision>19</cp:revision>
  <cp:lastPrinted>2019-05-02T09:06:00Z</cp:lastPrinted>
  <dcterms:created xsi:type="dcterms:W3CDTF">2019-05-02T06:36:00Z</dcterms:created>
  <dcterms:modified xsi:type="dcterms:W3CDTF">2019-05-02T09:28:00Z</dcterms:modified>
</cp:coreProperties>
</file>