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16C" w:rsidRPr="007E08A3" w:rsidRDefault="006F71CB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Қазақстан Республикасының 201</w:t>
      </w:r>
      <w:r w:rsidR="00207E90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6</w:t>
      </w:r>
      <w:r w:rsidR="009B316C" w:rsidRPr="007E08A3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 жылғы </w:t>
      </w:r>
    </w:p>
    <w:p w:rsidR="009B316C" w:rsidRDefault="004327FD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қа</w:t>
      </w:r>
      <w:r w:rsidR="00207E90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ңтар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 </w:t>
      </w:r>
      <w:r w:rsidR="009B316C" w:rsidRPr="007E08A3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айындағы қоршаған орта жай-күйі</w:t>
      </w:r>
    </w:p>
    <w:p w:rsidR="009946B3" w:rsidRPr="007E08A3" w:rsidRDefault="009946B3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</w:p>
    <w:p w:rsidR="009B316C" w:rsidRPr="007E08A3" w:rsidRDefault="009946B3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32"/>
          <w:szCs w:val="32"/>
        </w:rPr>
        <w:drawing>
          <wp:inline distT="0" distB="0" distL="0" distR="0">
            <wp:extent cx="5939790" cy="3867150"/>
            <wp:effectExtent l="19050" t="0" r="3810" b="0"/>
            <wp:docPr id="1" name="Рисунок 1" descr="C:\Documents and Settings\All Users\Документы\Мои рисунки\Образцы рисунков\авгу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ll Users\Документы\Мои рисунки\Образцы рисунков\август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D8A" w:rsidRPr="00851065" w:rsidRDefault="00862D8A" w:rsidP="00106FC5">
      <w:pPr>
        <w:spacing w:after="0" w:line="240" w:lineRule="auto"/>
        <w:rPr>
          <w:lang w:val="kk-KZ"/>
        </w:rPr>
      </w:pPr>
    </w:p>
    <w:p w:rsidR="008E20DE" w:rsidRPr="007E08A3" w:rsidRDefault="008E20DE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9B316C" w:rsidRPr="007E08A3" w:rsidRDefault="009B316C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>Атмосфералық ауа ластануының жай-күйі</w:t>
      </w:r>
    </w:p>
    <w:p w:rsidR="009B316C" w:rsidRPr="007E08A3" w:rsidRDefault="009B316C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365A99" w:rsidRPr="007E08A3" w:rsidRDefault="009B316C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Атмосфералық ауа ластануының</w:t>
      </w:r>
      <w:r w:rsidR="00BA065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жалпы бағалауы</w:t>
      </w:r>
      <w:r w:rsidR="002E045D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төмендегідей сипатталады:</w:t>
      </w:r>
    </w:p>
    <w:p w:rsidR="0093321B" w:rsidRDefault="00365A99" w:rsidP="00321026">
      <w:pPr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- </w:t>
      </w:r>
      <w:r w:rsidR="002E045D" w:rsidRPr="007E08A3">
        <w:rPr>
          <w:rFonts w:ascii="Times New Roman" w:hAnsi="Times New Roman"/>
          <w:b/>
          <w:i/>
          <w:sz w:val="28"/>
          <w:szCs w:val="28"/>
          <w:lang w:val="kk-KZ"/>
        </w:rPr>
        <w:t>ең жоғарғы ластану</w:t>
      </w:r>
      <w:r w:rsidR="00367340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2E045D" w:rsidRPr="007E08A3">
        <w:rPr>
          <w:rFonts w:ascii="Times New Roman" w:hAnsi="Times New Roman"/>
          <w:sz w:val="28"/>
          <w:szCs w:val="28"/>
          <w:lang w:val="kk-KZ"/>
        </w:rPr>
        <w:t>деңгейіне</w:t>
      </w:r>
      <w:r w:rsidR="0036734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F5C37" w:rsidRPr="007E08A3">
        <w:rPr>
          <w:rFonts w:ascii="Times New Roman" w:hAnsi="Times New Roman"/>
          <w:i/>
          <w:sz w:val="28"/>
          <w:szCs w:val="28"/>
          <w:lang w:val="kk-KZ"/>
        </w:rPr>
        <w:t>–</w:t>
      </w:r>
      <w:r w:rsidR="00367340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207E90">
        <w:rPr>
          <w:rFonts w:ascii="Times New Roman" w:hAnsi="Times New Roman"/>
          <w:iCs/>
          <w:sz w:val="28"/>
          <w:szCs w:val="28"/>
          <w:lang w:val="kk-KZ"/>
        </w:rPr>
        <w:t>Алматы, Түркістан, Астана, Талдықорған</w:t>
      </w:r>
      <w:r w:rsidR="004327FD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3C181D" w:rsidRPr="007E08A3">
        <w:rPr>
          <w:rFonts w:ascii="Times New Roman" w:hAnsi="Times New Roman"/>
          <w:sz w:val="28"/>
          <w:szCs w:val="28"/>
          <w:lang w:val="kk-KZ"/>
        </w:rPr>
        <w:t>қалалары</w:t>
      </w:r>
      <w:r w:rsidR="00D8675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C181D" w:rsidRPr="007E08A3">
        <w:rPr>
          <w:rFonts w:ascii="Times New Roman" w:hAnsi="Times New Roman"/>
          <w:sz w:val="28"/>
          <w:szCs w:val="28"/>
          <w:lang w:val="kk-KZ"/>
        </w:rPr>
        <w:t>жатқызылады</w:t>
      </w:r>
      <w:r w:rsidR="001D2A8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D2A84" w:rsidRPr="001D2A84">
        <w:rPr>
          <w:rFonts w:ascii="Times New Roman" w:hAnsi="Times New Roman"/>
          <w:iCs/>
          <w:sz w:val="28"/>
          <w:szCs w:val="28"/>
          <w:lang w:val="kk-KZ"/>
        </w:rPr>
        <w:t>(СИ – 10</w:t>
      </w:r>
      <w:r w:rsidR="0093321B" w:rsidRPr="0093321B">
        <w:rPr>
          <w:rFonts w:ascii="Times New Roman" w:hAnsi="Times New Roman"/>
          <w:iCs/>
          <w:sz w:val="28"/>
          <w:szCs w:val="28"/>
          <w:lang w:val="kk-KZ"/>
        </w:rPr>
        <w:t xml:space="preserve">% </w:t>
      </w:r>
      <w:r w:rsidR="0093321B">
        <w:rPr>
          <w:rFonts w:ascii="Times New Roman" w:hAnsi="Times New Roman"/>
          <w:iCs/>
          <w:sz w:val="28"/>
          <w:szCs w:val="28"/>
          <w:lang w:val="kk-KZ"/>
        </w:rPr>
        <w:t xml:space="preserve"> аса</w:t>
      </w:r>
      <w:r w:rsidR="001D2A84" w:rsidRPr="001D2A84">
        <w:rPr>
          <w:rFonts w:ascii="Times New Roman" w:hAnsi="Times New Roman"/>
          <w:iCs/>
          <w:sz w:val="28"/>
          <w:szCs w:val="28"/>
          <w:lang w:val="kk-KZ"/>
        </w:rPr>
        <w:t xml:space="preserve">, </w:t>
      </w:r>
      <w:r w:rsidR="004A37B7" w:rsidRPr="004A37B7">
        <w:rPr>
          <w:rFonts w:ascii="Times New Roman" w:hAnsi="Times New Roman" w:cs="Times New Roman"/>
          <w:sz w:val="28"/>
          <w:szCs w:val="28"/>
          <w:lang w:val="kk-KZ"/>
        </w:rPr>
        <w:t>ЕҮҚ</w:t>
      </w:r>
      <w:r w:rsidR="001D2A84" w:rsidRPr="001D2A84">
        <w:rPr>
          <w:rFonts w:ascii="Times New Roman" w:hAnsi="Times New Roman"/>
          <w:iCs/>
          <w:sz w:val="28"/>
          <w:szCs w:val="28"/>
          <w:lang w:val="kk-KZ"/>
        </w:rPr>
        <w:t xml:space="preserve"> – 50%</w:t>
      </w:r>
      <w:r w:rsidR="0093321B">
        <w:rPr>
          <w:rFonts w:ascii="Times New Roman" w:hAnsi="Times New Roman"/>
          <w:iCs/>
          <w:sz w:val="28"/>
          <w:szCs w:val="28"/>
          <w:lang w:val="kk-KZ"/>
        </w:rPr>
        <w:t xml:space="preserve"> аса</w:t>
      </w:r>
      <w:r w:rsidR="001D2A84" w:rsidRPr="001D2A84">
        <w:rPr>
          <w:rFonts w:ascii="Times New Roman" w:hAnsi="Times New Roman"/>
          <w:iCs/>
          <w:sz w:val="28"/>
          <w:szCs w:val="28"/>
          <w:lang w:val="kk-KZ"/>
        </w:rPr>
        <w:t>)</w:t>
      </w:r>
      <w:r w:rsidR="003C181D" w:rsidRPr="007E08A3">
        <w:rPr>
          <w:rFonts w:ascii="Times New Roman" w:hAnsi="Times New Roman"/>
          <w:sz w:val="28"/>
          <w:szCs w:val="28"/>
          <w:lang w:val="kk-KZ"/>
        </w:rPr>
        <w:t xml:space="preserve">; </w:t>
      </w:r>
    </w:p>
    <w:p w:rsidR="004327FD" w:rsidRDefault="00BA0651" w:rsidP="00321026">
      <w:pPr>
        <w:spacing w:after="0" w:line="0" w:lineRule="atLeast"/>
        <w:ind w:firstLine="708"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- </w:t>
      </w:r>
      <w:r w:rsidR="00D9544C" w:rsidRPr="007E08A3">
        <w:rPr>
          <w:rFonts w:ascii="Times New Roman" w:hAnsi="Times New Roman"/>
          <w:b/>
          <w:i/>
          <w:sz w:val="28"/>
          <w:szCs w:val="28"/>
          <w:lang w:val="kk-KZ"/>
        </w:rPr>
        <w:t>ж</w:t>
      </w:r>
      <w:r w:rsidR="00365A99" w:rsidRPr="007E08A3">
        <w:rPr>
          <w:rFonts w:ascii="Times New Roman" w:hAnsi="Times New Roman"/>
          <w:b/>
          <w:i/>
          <w:sz w:val="28"/>
          <w:szCs w:val="28"/>
          <w:lang w:val="kk-KZ"/>
        </w:rPr>
        <w:t>оғарғы ластан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у </w:t>
      </w:r>
      <w:r w:rsidR="00365A99" w:rsidRPr="007E08A3">
        <w:rPr>
          <w:rFonts w:ascii="Times New Roman" w:hAnsi="Times New Roman"/>
          <w:sz w:val="28"/>
          <w:szCs w:val="28"/>
          <w:lang w:val="kk-KZ"/>
        </w:rPr>
        <w:t>деңгейіне</w:t>
      </w:r>
      <w:r w:rsidR="0036734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71FE8" w:rsidRPr="007E08A3">
        <w:rPr>
          <w:rFonts w:ascii="Times New Roman" w:hAnsi="Times New Roman"/>
          <w:i/>
          <w:sz w:val="28"/>
          <w:szCs w:val="28"/>
          <w:lang w:val="kk-KZ"/>
        </w:rPr>
        <w:t>–</w:t>
      </w:r>
      <w:r w:rsidR="00367340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207E90">
        <w:rPr>
          <w:rFonts w:ascii="Times New Roman" w:hAnsi="Times New Roman"/>
          <w:sz w:val="28"/>
          <w:szCs w:val="28"/>
          <w:lang w:val="kk-KZ"/>
        </w:rPr>
        <w:t>Степногор, Өскемен, Қостанай, Павлодар,</w:t>
      </w:r>
      <w:r w:rsidR="004327FD" w:rsidRPr="007E08A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07E90">
        <w:rPr>
          <w:rFonts w:ascii="Times New Roman" w:hAnsi="Times New Roman"/>
          <w:sz w:val="28"/>
          <w:szCs w:val="28"/>
          <w:lang w:val="kk-KZ"/>
        </w:rPr>
        <w:t xml:space="preserve">Теміртау, Қарағанды қалалары және Глубокое кенті </w:t>
      </w:r>
      <w:r w:rsidR="004327FD" w:rsidRPr="007E08A3">
        <w:rPr>
          <w:rFonts w:ascii="Times New Roman" w:hAnsi="Times New Roman"/>
          <w:sz w:val="28"/>
          <w:szCs w:val="28"/>
          <w:lang w:val="kk-KZ"/>
        </w:rPr>
        <w:t>жатқызылады</w:t>
      </w:r>
      <w:r w:rsidR="004327F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327FD" w:rsidRPr="0093321B">
        <w:rPr>
          <w:rFonts w:ascii="Times New Roman" w:hAnsi="Times New Roman"/>
          <w:iCs/>
          <w:sz w:val="28"/>
          <w:szCs w:val="28"/>
          <w:lang w:val="kk-KZ"/>
        </w:rPr>
        <w:t xml:space="preserve">(СИ – 5-10, </w:t>
      </w:r>
      <w:r w:rsidR="004327FD" w:rsidRPr="004A37B7">
        <w:rPr>
          <w:rFonts w:ascii="Times New Roman" w:hAnsi="Times New Roman" w:cs="Times New Roman"/>
          <w:sz w:val="28"/>
          <w:szCs w:val="28"/>
          <w:lang w:val="kk-KZ"/>
        </w:rPr>
        <w:t>ЕҮҚ</w:t>
      </w:r>
      <w:r w:rsidR="004327FD">
        <w:rPr>
          <w:rFonts w:ascii="Times New Roman" w:hAnsi="Times New Roman"/>
          <w:iCs/>
          <w:sz w:val="28"/>
          <w:szCs w:val="28"/>
          <w:lang w:val="kk-KZ"/>
        </w:rPr>
        <w:t xml:space="preserve"> – 20-49%);</w:t>
      </w:r>
    </w:p>
    <w:p w:rsidR="00B4782E" w:rsidRDefault="00D9544C" w:rsidP="004327FD">
      <w:pPr>
        <w:spacing w:after="0"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7E08A3">
        <w:rPr>
          <w:rFonts w:ascii="Times New Roman" w:hAnsi="Times New Roman"/>
          <w:b/>
          <w:i/>
          <w:sz w:val="28"/>
          <w:szCs w:val="28"/>
          <w:lang w:val="kk-KZ"/>
        </w:rPr>
        <w:t>- о</w:t>
      </w:r>
      <w:r w:rsidR="009B316C" w:rsidRPr="007E08A3">
        <w:rPr>
          <w:rFonts w:ascii="Times New Roman" w:hAnsi="Times New Roman"/>
          <w:b/>
          <w:i/>
          <w:sz w:val="28"/>
          <w:szCs w:val="28"/>
          <w:lang w:val="kk-KZ"/>
        </w:rPr>
        <w:t>рташа ластану</w:t>
      </w:r>
      <w:r w:rsidR="00367340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CF2DFD" w:rsidRPr="007E08A3">
        <w:rPr>
          <w:rFonts w:ascii="Times New Roman" w:hAnsi="Times New Roman"/>
          <w:sz w:val="28"/>
          <w:szCs w:val="28"/>
          <w:lang w:val="kk-KZ"/>
        </w:rPr>
        <w:t>деңгейіне</w:t>
      </w:r>
      <w:r w:rsidR="00AE7AC6" w:rsidRPr="007E08A3">
        <w:rPr>
          <w:rFonts w:ascii="Times New Roman" w:hAnsi="Times New Roman"/>
          <w:sz w:val="28"/>
          <w:szCs w:val="28"/>
          <w:lang w:val="kk-KZ"/>
        </w:rPr>
        <w:t xml:space="preserve"> –</w:t>
      </w:r>
      <w:r w:rsidR="00207E90">
        <w:rPr>
          <w:rFonts w:ascii="Times New Roman" w:hAnsi="Times New Roman"/>
          <w:sz w:val="28"/>
          <w:szCs w:val="28"/>
          <w:lang w:val="kk-KZ"/>
        </w:rPr>
        <w:t>Саран, Тараз, Шымкент, Орал, Петропавл, Жанатас, Шу, Ақтөбе, Балқаш, Қартау, Семей, Жезқазған, Атырау қаллары және Ақай, Қарабалық, Қордай, Январцево, Бейнеу</w:t>
      </w:r>
      <w:r w:rsidR="00B4782E" w:rsidRPr="00B4782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4782E" w:rsidRPr="007E08A3">
        <w:rPr>
          <w:rFonts w:ascii="Times New Roman" w:hAnsi="Times New Roman"/>
          <w:sz w:val="28"/>
          <w:szCs w:val="28"/>
          <w:lang w:val="kk-KZ"/>
        </w:rPr>
        <w:t>кенттері</w:t>
      </w:r>
      <w:r w:rsidR="00B4782E" w:rsidRPr="0032102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4782E" w:rsidRPr="007E08A3">
        <w:rPr>
          <w:rFonts w:ascii="Times New Roman" w:hAnsi="Times New Roman"/>
          <w:sz w:val="28"/>
          <w:szCs w:val="28"/>
          <w:lang w:val="kk-KZ"/>
        </w:rPr>
        <w:t>жатқызылады</w:t>
      </w:r>
      <w:r w:rsidR="00B4782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4782E" w:rsidRPr="00321026">
        <w:rPr>
          <w:rFonts w:ascii="Times New Roman" w:hAnsi="Times New Roman"/>
          <w:iCs/>
          <w:sz w:val="28"/>
          <w:szCs w:val="28"/>
          <w:lang w:val="kk-KZ"/>
        </w:rPr>
        <w:t xml:space="preserve">(СИ – 2-4, </w:t>
      </w:r>
      <w:r w:rsidR="00B4782E" w:rsidRPr="004A37B7">
        <w:rPr>
          <w:rFonts w:ascii="Times New Roman" w:hAnsi="Times New Roman" w:cs="Times New Roman"/>
          <w:sz w:val="28"/>
          <w:szCs w:val="28"/>
          <w:lang w:val="kk-KZ"/>
        </w:rPr>
        <w:t>ЕҮҚ</w:t>
      </w:r>
      <w:r w:rsidR="00B4782E" w:rsidRPr="00321026">
        <w:rPr>
          <w:rFonts w:ascii="Times New Roman" w:hAnsi="Times New Roman"/>
          <w:iCs/>
          <w:sz w:val="28"/>
          <w:szCs w:val="28"/>
          <w:lang w:val="kk-KZ"/>
        </w:rPr>
        <w:t xml:space="preserve"> – 1-19%)</w:t>
      </w:r>
      <w:r w:rsidR="00B4782E" w:rsidRPr="00F81E61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B4782E" w:rsidRPr="00F81E61" w:rsidRDefault="00D9544C" w:rsidP="00207E90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val="kk-KZ"/>
        </w:rPr>
      </w:pPr>
      <w:r w:rsidRPr="007E08A3">
        <w:rPr>
          <w:rFonts w:ascii="Times New Roman" w:hAnsi="Times New Roman"/>
          <w:b/>
          <w:i/>
          <w:sz w:val="28"/>
          <w:szCs w:val="28"/>
          <w:lang w:val="kk-KZ"/>
        </w:rPr>
        <w:t>- т</w:t>
      </w:r>
      <w:r w:rsidR="009B316C" w:rsidRPr="007E08A3">
        <w:rPr>
          <w:rFonts w:ascii="Times New Roman" w:hAnsi="Times New Roman"/>
          <w:b/>
          <w:i/>
          <w:sz w:val="28"/>
          <w:szCs w:val="28"/>
          <w:lang w:val="kk-KZ"/>
        </w:rPr>
        <w:t>өмен ластану</w:t>
      </w:r>
      <w:r w:rsidR="003D7F8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9B316C" w:rsidRPr="007E08A3">
        <w:rPr>
          <w:rFonts w:ascii="Times New Roman" w:hAnsi="Times New Roman"/>
          <w:sz w:val="28"/>
          <w:szCs w:val="28"/>
          <w:lang w:val="kk-KZ"/>
        </w:rPr>
        <w:t>деңгейі</w:t>
      </w:r>
      <w:r w:rsidR="00365A99" w:rsidRPr="007E08A3">
        <w:rPr>
          <w:rFonts w:ascii="Times New Roman" w:hAnsi="Times New Roman"/>
          <w:sz w:val="28"/>
          <w:szCs w:val="28"/>
          <w:lang w:val="kk-KZ"/>
        </w:rPr>
        <w:t xml:space="preserve">не </w:t>
      </w:r>
      <w:r w:rsidRPr="007E08A3">
        <w:rPr>
          <w:rFonts w:ascii="Times New Roman" w:hAnsi="Times New Roman"/>
          <w:sz w:val="28"/>
          <w:szCs w:val="28"/>
          <w:lang w:val="kk-KZ"/>
        </w:rPr>
        <w:t>–</w:t>
      </w:r>
      <w:r w:rsidR="00672B6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1026" w:rsidRPr="007E08A3">
        <w:rPr>
          <w:rFonts w:ascii="Times New Roman" w:hAnsi="Times New Roman"/>
          <w:sz w:val="28"/>
          <w:szCs w:val="28"/>
          <w:lang w:val="kk-KZ"/>
        </w:rPr>
        <w:t>Ақсу</w:t>
      </w:r>
      <w:r w:rsidR="00321026" w:rsidRPr="00672B66">
        <w:rPr>
          <w:rFonts w:ascii="Times New Roman" w:hAnsi="Times New Roman"/>
          <w:iCs/>
          <w:sz w:val="28"/>
          <w:szCs w:val="28"/>
          <w:lang w:val="kk-KZ"/>
        </w:rPr>
        <w:t>,</w:t>
      </w:r>
      <w:r w:rsidR="00321026" w:rsidRPr="00321026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207E90">
        <w:rPr>
          <w:rFonts w:ascii="Times New Roman" w:hAnsi="Times New Roman"/>
          <w:iCs/>
          <w:sz w:val="28"/>
          <w:szCs w:val="28"/>
          <w:lang w:val="kk-KZ"/>
        </w:rPr>
        <w:t xml:space="preserve">Риддер, Қызылорда, Жаңаөзен, Екібастұз, Кентау, Рудный, Құлсары, Көкшетау, Ақтау қалалары, Сарыбұлақ, Төретам, Березовка кенттері, «Боровое» КФМС және </w:t>
      </w:r>
      <w:r w:rsidR="00B4782E" w:rsidRPr="007E08A3">
        <w:rPr>
          <w:rFonts w:ascii="Times New Roman" w:hAnsi="Times New Roman"/>
          <w:sz w:val="28"/>
          <w:szCs w:val="28"/>
          <w:lang w:val="kk-KZ"/>
        </w:rPr>
        <w:t>Щучинск-Борабай курорттық аймағы жатқызылады</w:t>
      </w:r>
      <w:r w:rsidR="00B4782E" w:rsidRPr="00F81E61">
        <w:rPr>
          <w:rFonts w:ascii="Times New Roman" w:hAnsi="Times New Roman"/>
          <w:iCs/>
          <w:sz w:val="28"/>
          <w:szCs w:val="28"/>
          <w:lang w:val="kk-KZ"/>
        </w:rPr>
        <w:t xml:space="preserve">(СИ – 0-1, </w:t>
      </w:r>
      <w:r w:rsidR="00B4782E" w:rsidRPr="004A37B7">
        <w:rPr>
          <w:rFonts w:ascii="Times New Roman" w:hAnsi="Times New Roman" w:cs="Times New Roman"/>
          <w:sz w:val="28"/>
          <w:szCs w:val="28"/>
          <w:lang w:val="kk-KZ"/>
        </w:rPr>
        <w:t>ЕҮҚ</w:t>
      </w:r>
      <w:r w:rsidR="00B4782E" w:rsidRPr="00F81E61">
        <w:rPr>
          <w:rFonts w:ascii="Times New Roman" w:hAnsi="Times New Roman"/>
          <w:iCs/>
          <w:sz w:val="28"/>
          <w:szCs w:val="28"/>
          <w:lang w:val="kk-KZ"/>
        </w:rPr>
        <w:t xml:space="preserve"> – 0%)</w:t>
      </w:r>
      <w:r w:rsidR="00B4782E" w:rsidRPr="007E08A3">
        <w:rPr>
          <w:rFonts w:ascii="Times New Roman" w:hAnsi="Times New Roman"/>
          <w:sz w:val="28"/>
          <w:szCs w:val="28"/>
          <w:lang w:val="kk-KZ"/>
        </w:rPr>
        <w:t>.</w:t>
      </w:r>
      <w:r w:rsidR="00B4782E" w:rsidRPr="008C0F57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</w:p>
    <w:p w:rsidR="005B3FBF" w:rsidRPr="007E08A3" w:rsidRDefault="005B3FBF" w:rsidP="00106FC5">
      <w:pPr>
        <w:spacing w:after="0" w:line="240" w:lineRule="auto"/>
        <w:rPr>
          <w:lang w:val="kk-KZ"/>
        </w:rPr>
      </w:pPr>
    </w:p>
    <w:p w:rsidR="0096331B" w:rsidRPr="007E08A3" w:rsidRDefault="0096331B" w:rsidP="00106F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5B3FBF" w:rsidRPr="007E08A3" w:rsidRDefault="006D2E8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>
        <w:rPr>
          <w:noProof/>
        </w:rPr>
        <w:lastRenderedPageBreak/>
        <w:drawing>
          <wp:inline distT="0" distB="0" distL="0" distR="0" wp14:anchorId="5F911783" wp14:editId="2458F0A1">
            <wp:extent cx="5010150" cy="8377084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21026" w:rsidRDefault="00321026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321026" w:rsidRPr="004A37B7" w:rsidRDefault="00321026" w:rsidP="0032102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Сурет- 1. Қазақстан Республикасы елді мекендерінің</w:t>
      </w:r>
    </w:p>
    <w:p w:rsidR="00321026" w:rsidRPr="004A37B7" w:rsidRDefault="00321026" w:rsidP="00321026">
      <w:pPr>
        <w:spacing w:after="0" w:line="240" w:lineRule="auto"/>
        <w:ind w:firstLine="709"/>
        <w:jc w:val="center"/>
        <w:rPr>
          <w:rFonts w:ascii="Times New Roman" w:hAnsi="Times New Roman"/>
          <w:color w:val="4F6228" w:themeColor="accent3" w:themeShade="80"/>
          <w:sz w:val="28"/>
          <w:szCs w:val="28"/>
          <w:lang w:val="kk-KZ"/>
        </w:rPr>
      </w:pPr>
      <w:r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 201</w:t>
      </w:r>
      <w:r w:rsidR="00A07A5D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6</w:t>
      </w:r>
      <w:r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 жылғы </w:t>
      </w:r>
      <w:r w:rsidR="00090A90">
        <w:rPr>
          <w:rFonts w:ascii="Times New Roman" w:eastAsia="Times New Roman" w:hAnsi="Times New Roman" w:cs="Times New Roman"/>
          <w:b/>
          <w:i/>
          <w:color w:val="4F6228" w:themeColor="accent3" w:themeShade="80"/>
          <w:sz w:val="24"/>
          <w:szCs w:val="24"/>
          <w:lang w:val="kk-KZ" w:eastAsia="en-US" w:bidi="en-US"/>
        </w:rPr>
        <w:t>қа</w:t>
      </w:r>
      <w:r w:rsidR="00A07A5D">
        <w:rPr>
          <w:rFonts w:ascii="Times New Roman" w:eastAsia="Times New Roman" w:hAnsi="Times New Roman" w:cs="Times New Roman"/>
          <w:b/>
          <w:i/>
          <w:color w:val="4F6228" w:themeColor="accent3" w:themeShade="80"/>
          <w:sz w:val="24"/>
          <w:szCs w:val="24"/>
          <w:lang w:val="kk-KZ" w:eastAsia="en-US" w:bidi="en-US"/>
        </w:rPr>
        <w:t>ңтар</w:t>
      </w:r>
      <w:r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 айындағы стандартты индекс (СИ) мәні</w:t>
      </w:r>
    </w:p>
    <w:p w:rsidR="002150F1" w:rsidRPr="00321026" w:rsidRDefault="002150F1" w:rsidP="00321026">
      <w:pPr>
        <w:tabs>
          <w:tab w:val="left" w:pos="334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150F1" w:rsidRPr="007E08A3" w:rsidRDefault="002150F1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96331B" w:rsidRPr="007E08A3" w:rsidRDefault="006D2E8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>
        <w:rPr>
          <w:noProof/>
        </w:rPr>
        <w:lastRenderedPageBreak/>
        <w:drawing>
          <wp:inline distT="0" distB="0" distL="0" distR="0" wp14:anchorId="3A209B3D" wp14:editId="5833A40C">
            <wp:extent cx="5204460" cy="7829550"/>
            <wp:effectExtent l="0" t="0" r="1524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90A90" w:rsidRDefault="00090A90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</w:pPr>
    </w:p>
    <w:p w:rsidR="003F02B3" w:rsidRPr="004A37B7" w:rsidRDefault="00BF4308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</w:pPr>
      <w:r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Сурет - 2</w:t>
      </w:r>
      <w:r w:rsidR="00622AFF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. </w:t>
      </w:r>
      <w:r w:rsidR="00BA13E6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Қазақстан Республикасы елді мекендерінің </w:t>
      </w:r>
    </w:p>
    <w:p w:rsidR="00BA13E6" w:rsidRPr="004A37B7" w:rsidRDefault="00A07A5D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2016</w:t>
      </w:r>
      <w:r w:rsidR="00BA13E6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 жылғы </w:t>
      </w:r>
      <w:r>
        <w:rPr>
          <w:rFonts w:ascii="Times New Roman" w:eastAsia="Times New Roman" w:hAnsi="Times New Roman" w:cs="Times New Roman"/>
          <w:b/>
          <w:i/>
          <w:color w:val="4F6228" w:themeColor="accent3" w:themeShade="80"/>
          <w:sz w:val="24"/>
          <w:szCs w:val="24"/>
          <w:lang w:val="kk-KZ" w:eastAsia="en-US" w:bidi="en-US"/>
        </w:rPr>
        <w:t>қаңтар</w:t>
      </w:r>
      <w:r w:rsidR="00090A90">
        <w:rPr>
          <w:rFonts w:ascii="Times New Roman" w:eastAsia="Times New Roman" w:hAnsi="Times New Roman" w:cs="Times New Roman"/>
          <w:b/>
          <w:i/>
          <w:color w:val="4F6228" w:themeColor="accent3" w:themeShade="80"/>
          <w:sz w:val="24"/>
          <w:szCs w:val="24"/>
          <w:lang w:val="kk-KZ" w:eastAsia="en-US" w:bidi="en-US"/>
        </w:rPr>
        <w:t xml:space="preserve"> </w:t>
      </w:r>
      <w:r w:rsidR="00BA13E6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айындағы </w:t>
      </w:r>
      <w:r w:rsidR="00622AFF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ең үлкен қайталану (</w:t>
      </w:r>
      <w:r w:rsidR="00BA13E6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ЕҮҚ</w:t>
      </w:r>
      <w:r w:rsidR="00622AFF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) </w:t>
      </w:r>
      <w:r w:rsidR="00BA13E6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мәні</w:t>
      </w:r>
    </w:p>
    <w:p w:rsidR="00BA0651" w:rsidRDefault="00BA0651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090A90" w:rsidRDefault="00090A90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090A90" w:rsidRDefault="00090A90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6D2E87" w:rsidRDefault="006D2E87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6D2E87" w:rsidRDefault="006D2E87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bookmarkStart w:id="0" w:name="_GoBack"/>
      <w:bookmarkEnd w:id="0"/>
    </w:p>
    <w:p w:rsidR="005B3FBF" w:rsidRPr="007E08A3" w:rsidRDefault="005B3FBF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lastRenderedPageBreak/>
        <w:t>Жер үсті суларының жай-күйі</w:t>
      </w:r>
    </w:p>
    <w:p w:rsidR="005B3FBF" w:rsidRPr="007E08A3" w:rsidRDefault="005B3FBF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</w:pPr>
    </w:p>
    <w:p w:rsidR="007078C7" w:rsidRPr="007E08A3" w:rsidRDefault="005B3FBF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Барлық су объектілеріне жүргізілген зерттеу</w:t>
      </w:r>
      <w:r w:rsidR="00F4771E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лер</w:t>
      </w:r>
      <w:r w:rsidR="00DB37A3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ден </w:t>
      </w:r>
      <w:r w:rsidR="004821F2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су сапасы төмендегідей топтастырылады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</w:t>
      </w:r>
    </w:p>
    <w:p w:rsidR="00C2169E" w:rsidRDefault="004821F2" w:rsidP="00B30F2A">
      <w:pPr>
        <w:pStyle w:val="212"/>
        <w:numPr>
          <w:ilvl w:val="0"/>
          <w:numId w:val="11"/>
        </w:numPr>
        <w:ind w:left="0" w:firstLine="709"/>
        <w:rPr>
          <w:rFonts w:ascii="Times New Roman" w:hAnsi="Times New Roman"/>
          <w:szCs w:val="24"/>
          <w:lang w:val="kk-KZ"/>
        </w:rPr>
      </w:pPr>
      <w:r w:rsidRPr="007E08A3">
        <w:rPr>
          <w:rFonts w:ascii="Times New Roman" w:hAnsi="Times New Roman"/>
          <w:b/>
          <w:szCs w:val="28"/>
          <w:lang w:val="kk-KZ"/>
        </w:rPr>
        <w:t>«</w:t>
      </w:r>
      <w:r w:rsidR="00430DC2" w:rsidRPr="007E08A3">
        <w:rPr>
          <w:rFonts w:ascii="Times New Roman" w:hAnsi="Times New Roman"/>
          <w:b/>
          <w:szCs w:val="28"/>
          <w:lang w:val="kk-KZ"/>
        </w:rPr>
        <w:t>нормативті таза</w:t>
      </w:r>
      <w:r w:rsidRPr="007E08A3">
        <w:rPr>
          <w:rFonts w:ascii="Times New Roman" w:hAnsi="Times New Roman"/>
          <w:b/>
          <w:szCs w:val="28"/>
          <w:lang w:val="kk-KZ"/>
        </w:rPr>
        <w:t>»</w:t>
      </w:r>
      <w:r w:rsidR="00D74FB3" w:rsidRPr="007E08A3">
        <w:rPr>
          <w:rFonts w:ascii="Times New Roman" w:hAnsi="Times New Roman"/>
          <w:szCs w:val="28"/>
          <w:lang w:val="kk-KZ"/>
        </w:rPr>
        <w:t xml:space="preserve"> - </w:t>
      </w:r>
      <w:r w:rsidR="00C2169E" w:rsidRPr="00C2169E">
        <w:rPr>
          <w:rFonts w:ascii="Times New Roman" w:hAnsi="Times New Roman"/>
          <w:szCs w:val="28"/>
          <w:lang w:val="kk-KZ"/>
        </w:rPr>
        <w:t xml:space="preserve">Каспий </w:t>
      </w:r>
      <w:r w:rsidR="00C2169E">
        <w:rPr>
          <w:rFonts w:ascii="Times New Roman" w:hAnsi="Times New Roman"/>
          <w:szCs w:val="28"/>
          <w:lang w:val="kk-KZ"/>
        </w:rPr>
        <w:t>тенізі</w:t>
      </w:r>
      <w:r w:rsidR="00826FAB">
        <w:rPr>
          <w:rFonts w:ascii="Times New Roman" w:hAnsi="Times New Roman"/>
          <w:szCs w:val="24"/>
          <w:lang w:val="kk-KZ"/>
        </w:rPr>
        <w:t xml:space="preserve">, </w:t>
      </w:r>
      <w:r w:rsidR="00A07A5D">
        <w:rPr>
          <w:rFonts w:ascii="Times New Roman" w:hAnsi="Times New Roman"/>
          <w:szCs w:val="24"/>
          <w:lang w:val="kk-KZ"/>
        </w:rPr>
        <w:t>Беріқара, Қатта-Бүгін</w:t>
      </w:r>
      <w:r w:rsidR="00826FAB">
        <w:rPr>
          <w:rFonts w:ascii="Times New Roman" w:hAnsi="Times New Roman"/>
          <w:szCs w:val="24"/>
          <w:lang w:val="kk-KZ"/>
        </w:rPr>
        <w:t xml:space="preserve"> өзен</w:t>
      </w:r>
      <w:r w:rsidR="00A07A5D">
        <w:rPr>
          <w:rFonts w:ascii="Times New Roman" w:hAnsi="Times New Roman"/>
          <w:szCs w:val="24"/>
          <w:lang w:val="kk-KZ"/>
        </w:rPr>
        <w:t>дер</w:t>
      </w:r>
      <w:r w:rsidR="00826FAB">
        <w:rPr>
          <w:rFonts w:ascii="Times New Roman" w:hAnsi="Times New Roman"/>
          <w:szCs w:val="24"/>
          <w:lang w:val="kk-KZ"/>
        </w:rPr>
        <w:t xml:space="preserve">і; </w:t>
      </w:r>
    </w:p>
    <w:p w:rsidR="00A07A5D" w:rsidRDefault="00D54DF9" w:rsidP="00087429">
      <w:pPr>
        <w:pStyle w:val="a9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A07A5D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«ластанудың орташа деңгейі»</w:t>
      </w:r>
      <w:r w:rsidR="009917C5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</w:t>
      </w:r>
      <w:r w:rsidR="008B05A1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3</w:t>
      </w:r>
      <w:r w:rsidR="00A07A5D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</w:t>
      </w:r>
      <w:r w:rsidR="0095456B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өзен, </w:t>
      </w:r>
      <w:r w:rsidR="00A07A5D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8</w:t>
      </w:r>
      <w:r w:rsidR="00C2169E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су бөгені, </w:t>
      </w:r>
      <w:r w:rsidR="00A07A5D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</w:t>
      </w:r>
      <w:r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</w:t>
      </w:r>
      <w:r w:rsidR="00826FAB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 2</w:t>
      </w:r>
      <w:r w:rsidR="00544CEA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арна:</w:t>
      </w:r>
      <w:r w:rsidR="00C2169E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B05A1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Ертіс, Бұқтырма, </w:t>
      </w:r>
      <w:r w:rsidR="008736C2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Оба, Емел, Шаронова, Қиғаш,</w:t>
      </w:r>
      <w:r w:rsidR="00A07A5D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Жайық, </w:t>
      </w:r>
      <w:r w:rsidR="008736C2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Шаған, Деркөл,</w:t>
      </w:r>
      <w:r w:rsid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Тобыл, Тоғызақ, Есіл, Ақбұлақ, </w:t>
      </w:r>
      <w:r w:rsidR="00A07A5D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Нұра (Ақмола облысы),</w:t>
      </w:r>
      <w:r w:rsid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A07A5D" w:rsidRPr="00A07A5D">
        <w:rPr>
          <w:rFonts w:ascii="Times New Roman" w:hAnsi="Times New Roman"/>
          <w:sz w:val="28"/>
          <w:szCs w:val="28"/>
          <w:lang w:val="kk-KZ"/>
        </w:rPr>
        <w:t>Беттыбұлақ,</w:t>
      </w:r>
      <w:r w:rsidR="00A07A5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07A5D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Іле, </w:t>
      </w:r>
      <w:r w:rsidR="00A07A5D" w:rsidRPr="00A07A5D">
        <w:rPr>
          <w:rFonts w:ascii="Times New Roman" w:hAnsi="Times New Roman"/>
          <w:sz w:val="28"/>
          <w:szCs w:val="28"/>
          <w:lang w:val="kk-KZ"/>
        </w:rPr>
        <w:t xml:space="preserve">Қоргас, </w:t>
      </w:r>
      <w:r w:rsidR="00A07A5D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Кіші Алматы,</w:t>
      </w:r>
      <w:r w:rsidR="00A07A5D" w:rsidRPr="00A07A5D">
        <w:rPr>
          <w:rFonts w:ascii="Times New Roman" w:hAnsi="Times New Roman"/>
          <w:sz w:val="28"/>
          <w:szCs w:val="28"/>
          <w:lang w:val="kk-KZ"/>
        </w:rPr>
        <w:t xml:space="preserve"> Есентай,</w:t>
      </w:r>
      <w:r w:rsidR="00A07A5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07A5D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Талас, Асса, Шу, Ақсу, Қарабалты, Тоқташ,</w:t>
      </w:r>
      <w:r w:rsid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Сарықау, Келес, Бадам, Арыс, Бөген, Сырдария</w:t>
      </w:r>
      <w:r w:rsidR="00A07A5D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A07A5D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өзендері,</w:t>
      </w:r>
      <w:r w:rsid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A07A5D"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Амангелді,</w:t>
      </w:r>
      <w:r w:rsidR="00A07A5D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A07A5D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Сергеевск,</w:t>
      </w:r>
      <w:r w:rsid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A07A5D"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Вячеславское,</w:t>
      </w:r>
      <w:r w:rsid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A07A5D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Самарқан</w:t>
      </w:r>
      <w:r w:rsid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A07A5D"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Қапшағай,</w:t>
      </w:r>
      <w:r w:rsid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A07A5D"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Кеңгір,</w:t>
      </w:r>
      <w:r w:rsid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Тасөткел,</w:t>
      </w:r>
      <w:r w:rsidR="00A07A5D"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Шардара </w:t>
      </w:r>
      <w:r w:rsidR="00A07A5D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су бөгендері,</w:t>
      </w:r>
      <w:r w:rsid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A07A5D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Арал теңізі,</w:t>
      </w:r>
      <w:r w:rsidR="00A07A5D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A07A5D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Нұра – Есіл</w:t>
      </w:r>
      <w:r w:rsid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және ағынды сулар </w:t>
      </w:r>
      <w:r w:rsidR="00A07A5D" w:rsidRPr="00A07A5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арналары</w:t>
      </w:r>
      <w:r w:rsid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;</w:t>
      </w:r>
    </w:p>
    <w:p w:rsidR="00E13C44" w:rsidRDefault="00E13C44" w:rsidP="00FB719F">
      <w:pPr>
        <w:pStyle w:val="a9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E13C44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 </w:t>
      </w:r>
      <w:r w:rsidR="0038026C" w:rsidRPr="00E13C44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«ластанудың жоғары деңгейі»</w:t>
      </w:r>
      <w:r w:rsidR="0038026C"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13</w:t>
      </w:r>
      <w:r w:rsidR="0038026C"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өзен, 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2</w:t>
      </w:r>
      <w:r w:rsidR="0038026C"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су бөгені, 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10</w:t>
      </w:r>
      <w:r w:rsidR="0038026C"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 1 су арнасы</w:t>
      </w:r>
      <w:r w:rsidR="0038026C"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: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Қара Ертіс, 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Үлбі, Глубочанка,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E97BBE"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Елек (Ақтөбе облысы),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Сарыбұлақ, 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Нұра </w:t>
      </w:r>
      <w:r w:rsidRPr="00E13C44">
        <w:rPr>
          <w:rFonts w:ascii="Times New Roman" w:hAnsi="Times New Roman"/>
          <w:sz w:val="28"/>
          <w:szCs w:val="28"/>
          <w:lang w:val="kk-KZ"/>
        </w:rPr>
        <w:t>(Қарағанды облысы),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Кара Кеңгір,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E13C44">
        <w:rPr>
          <w:rFonts w:ascii="Times New Roman" w:hAnsi="Times New Roman"/>
          <w:sz w:val="28"/>
          <w:szCs w:val="28"/>
          <w:lang w:val="kk-KZ"/>
        </w:rPr>
        <w:t>Әйет,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Үй,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Желқуар, 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Шерубайнұра,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Үлкен Алматы,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Текес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өзендері,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Қаратомар, Жоғарғы Тобыл, су бөгендері, Билікөл,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Сұлтанкелді,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Қопа,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Зеренді,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Бурабай,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Үлкен Шабақты, </w:t>
      </w:r>
      <w:r w:rsidRPr="00E13C44">
        <w:rPr>
          <w:rFonts w:ascii="Times New Roman" w:hAnsi="Times New Roman"/>
          <w:sz w:val="28"/>
          <w:szCs w:val="28"/>
          <w:lang w:val="kk-KZ"/>
        </w:rPr>
        <w:t xml:space="preserve">Шучье, 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Кіші Шабақты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Карасье, Сұлукөл 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көлдері, </w:t>
      </w:r>
      <w:r w:rsidR="00206DD3"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Ертіс-Қарағанды</w:t>
      </w:r>
      <w:r w:rsidR="00206DD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су арнасы;</w:t>
      </w:r>
    </w:p>
    <w:p w:rsidR="00764E01" w:rsidRDefault="00AE42F3" w:rsidP="00380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ab/>
      </w:r>
      <w:r w:rsidRPr="00AE42F3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-</w:t>
      </w:r>
      <w:r w:rsidR="00D12A39" w:rsidRPr="007E08A3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«ластанудың өте жоғары деңгейі»</w:t>
      </w:r>
      <w:r w:rsidR="00E13C44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 -</w:t>
      </w:r>
      <w:r w:rsidR="00D12A39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E13C44"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Брекса, Тихая, Красноярка, </w:t>
      </w:r>
      <w:r w:rsid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Соқыр</w:t>
      </w:r>
      <w:r w:rsidR="000E01A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0E01A2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</w:t>
      </w:r>
      <w:r w:rsid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дер</w:t>
      </w:r>
      <w:r w:rsidR="000E01A2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і</w:t>
      </w:r>
      <w:r w:rsidR="000E01A2" w:rsidRPr="00764E01">
        <w:rPr>
          <w:rFonts w:ascii="Times New Roman" w:hAnsi="Times New Roman"/>
          <w:sz w:val="28"/>
          <w:szCs w:val="28"/>
          <w:lang w:val="kk-KZ"/>
        </w:rPr>
        <w:t>.</w:t>
      </w:r>
    </w:p>
    <w:p w:rsidR="007A4F4C" w:rsidRPr="007A4F4C" w:rsidRDefault="007A4F4C" w:rsidP="007A4F4C">
      <w:pPr>
        <w:pStyle w:val="212"/>
        <w:rPr>
          <w:rFonts w:ascii="Times New Roman" w:hAnsi="Times New Roman"/>
          <w:szCs w:val="28"/>
          <w:lang w:val="kk-KZ"/>
        </w:rPr>
      </w:pPr>
    </w:p>
    <w:p w:rsidR="00BA0651" w:rsidRPr="007E08A3" w:rsidRDefault="00BA0651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5443B" w:rsidRDefault="0015443B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5443B" w:rsidRPr="007E08A3" w:rsidRDefault="0015443B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702577" w:rsidRDefault="0070257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702577" w:rsidRDefault="0070257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213BA3" w:rsidRPr="007E08A3" w:rsidRDefault="00213BA3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EF10BE" w:rsidRDefault="00EF10BE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EF10BE" w:rsidRPr="007E08A3" w:rsidRDefault="00EF10BE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EE236C" w:rsidRDefault="0098681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lastRenderedPageBreak/>
        <w:t xml:space="preserve">Қазақстан Республикасы су объектілерінің </w:t>
      </w:r>
      <w:r w:rsidR="00BF4308"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кешенді </w:t>
      </w:r>
      <w:r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>ластану индексінің өзгеруі</w:t>
      </w: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436C60" w:rsidRDefault="00EF10BE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3C5D0E44" wp14:editId="18D9EF09">
            <wp:extent cx="5939790" cy="8390890"/>
            <wp:effectExtent l="57150" t="57150" r="22860" b="2921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F10BE" w:rsidRDefault="00EF10BE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EF10BE" w:rsidRDefault="00EF10BE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986815" w:rsidRPr="007E08A3" w:rsidRDefault="0098681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lastRenderedPageBreak/>
        <w:t xml:space="preserve">Қазақстан Республикасы су бөгендерінің, көлдерінің және </w:t>
      </w:r>
    </w:p>
    <w:p w:rsidR="00986815" w:rsidRPr="007E08A3" w:rsidRDefault="00085A8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су арналарының </w:t>
      </w:r>
      <w:r w:rsidR="00BF4308"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кешенді </w:t>
      </w:r>
      <w:r w:rsidR="00986815"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ластану индексінің өзгеруі </w:t>
      </w:r>
    </w:p>
    <w:p w:rsidR="006704F5" w:rsidRPr="007E08A3" w:rsidRDefault="006704F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16"/>
          <w:szCs w:val="16"/>
          <w:lang w:val="kk-KZ"/>
        </w:rPr>
      </w:pPr>
    </w:p>
    <w:p w:rsidR="00986815" w:rsidRPr="007E08A3" w:rsidRDefault="00EF10BE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2B21D3FE" wp14:editId="10F84C22">
            <wp:extent cx="5286375" cy="5221606"/>
            <wp:effectExtent l="0" t="0" r="9525" b="1714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82D5F" w:rsidRPr="007E08A3" w:rsidRDefault="00582D5F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16"/>
          <w:szCs w:val="16"/>
          <w:lang w:val="kk-KZ" w:eastAsia="en-US" w:bidi="en-US"/>
        </w:rPr>
      </w:pPr>
    </w:p>
    <w:p w:rsidR="00FB3A31" w:rsidRPr="007E08A3" w:rsidRDefault="00986815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Радиациялық жай-күйі </w:t>
      </w:r>
    </w:p>
    <w:p w:rsidR="006B6B5F" w:rsidRPr="007E08A3" w:rsidRDefault="006B6B5F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Қазақстан Республикасының елді-мекендерінің атмосфералық ауа қабатына орташа тәуліктік радиоактивтілік түсу тығыздығының мәні </w:t>
      </w:r>
      <w:r w:rsidR="002A675A" w:rsidRPr="00065A83">
        <w:rPr>
          <w:rFonts w:ascii="Times New Roman" w:hAnsi="Times New Roman"/>
          <w:sz w:val="28"/>
          <w:szCs w:val="28"/>
          <w:lang w:val="kk-KZ"/>
        </w:rPr>
        <w:t>0,</w:t>
      </w:r>
      <w:r w:rsidR="00CF55A4">
        <w:rPr>
          <w:rFonts w:ascii="Times New Roman" w:hAnsi="Times New Roman"/>
          <w:sz w:val="28"/>
          <w:szCs w:val="28"/>
          <w:lang w:val="kk-KZ"/>
        </w:rPr>
        <w:t>0</w:t>
      </w:r>
      <w:r w:rsidR="00F631FD">
        <w:rPr>
          <w:rFonts w:ascii="Times New Roman" w:hAnsi="Times New Roman"/>
          <w:sz w:val="28"/>
          <w:szCs w:val="28"/>
          <w:lang w:val="kk-KZ"/>
        </w:rPr>
        <w:t>6</w:t>
      </w:r>
      <w:r w:rsidR="002A675A" w:rsidRPr="00065A83">
        <w:rPr>
          <w:rFonts w:ascii="Times New Roman" w:hAnsi="Times New Roman"/>
          <w:sz w:val="28"/>
          <w:szCs w:val="28"/>
          <w:lang w:val="kk-KZ"/>
        </w:rPr>
        <w:t>-0,</w:t>
      </w:r>
      <w:r w:rsidR="00F631FD">
        <w:rPr>
          <w:rFonts w:ascii="Times New Roman" w:hAnsi="Times New Roman"/>
          <w:sz w:val="28"/>
          <w:szCs w:val="28"/>
          <w:lang w:val="kk-KZ"/>
        </w:rPr>
        <w:t>28</w:t>
      </w:r>
      <w:r w:rsidR="002A675A" w:rsidRPr="002A675A">
        <w:rPr>
          <w:rFonts w:ascii="Times New Roman" w:hAnsi="Times New Roman"/>
          <w:sz w:val="28"/>
          <w:szCs w:val="28"/>
          <w:lang w:val="kk-KZ"/>
        </w:rPr>
        <w:t>мкЗв/ч</w:t>
      </w:r>
      <w:r w:rsidR="00F4771E" w:rsidRPr="007E08A3">
        <w:rPr>
          <w:rFonts w:ascii="Times New Roman" w:hAnsi="Times New Roman"/>
          <w:sz w:val="28"/>
          <w:szCs w:val="28"/>
          <w:lang w:val="kk-KZ"/>
        </w:rPr>
        <w:t xml:space="preserve"> шегінде болды.</w:t>
      </w:r>
      <w:r w:rsidR="007078C7" w:rsidRPr="007E08A3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Республикасында</w:t>
      </w:r>
      <w:r w:rsidR="002A675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радиациялық гамма- фонның орташа мәні </w:t>
      </w:r>
      <w:r w:rsidR="00622C20" w:rsidRPr="007E08A3">
        <w:rPr>
          <w:rFonts w:ascii="Times New Roman" w:hAnsi="Times New Roman"/>
          <w:sz w:val="28"/>
          <w:szCs w:val="28"/>
          <w:lang w:val="kk-KZ"/>
        </w:rPr>
        <w:t>0,1</w:t>
      </w:r>
      <w:r w:rsidR="00776298">
        <w:rPr>
          <w:rFonts w:ascii="Times New Roman" w:hAnsi="Times New Roman"/>
          <w:sz w:val="28"/>
          <w:szCs w:val="28"/>
          <w:lang w:val="kk-KZ"/>
        </w:rPr>
        <w:t>3</w:t>
      </w:r>
      <w:r w:rsidR="002A675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D0396" w:rsidRPr="007E08A3">
        <w:rPr>
          <w:rFonts w:ascii="Times New Roman" w:hAnsi="Times New Roman"/>
          <w:sz w:val="28"/>
          <w:szCs w:val="28"/>
          <w:lang w:val="kk-KZ"/>
        </w:rPr>
        <w:t>мкЗв/ч</w:t>
      </w:r>
      <w:r w:rsidR="00F4771E" w:rsidRPr="007E08A3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7E08A3">
        <w:rPr>
          <w:rFonts w:ascii="Times New Roman" w:hAnsi="Times New Roman"/>
          <w:sz w:val="28"/>
          <w:szCs w:val="28"/>
          <w:lang w:val="kk-KZ"/>
        </w:rPr>
        <w:t xml:space="preserve">яғни </w:t>
      </w:r>
      <w:r w:rsidR="00942DA4" w:rsidRPr="007E08A3">
        <w:rPr>
          <w:rFonts w:ascii="Times New Roman" w:hAnsi="Times New Roman"/>
          <w:sz w:val="28"/>
          <w:szCs w:val="28"/>
          <w:lang w:val="kk-KZ"/>
        </w:rPr>
        <w:t xml:space="preserve">шекті жол берілетін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нормаға сәйкес келеді. </w:t>
      </w:r>
    </w:p>
    <w:p w:rsidR="00986815" w:rsidRPr="007E08A3" w:rsidRDefault="00BE0451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ҚР аумағында атмосфераның жерге жақын қабатында орта тәуліктік ра</w:t>
      </w:r>
      <w:r w:rsidR="00FB3A31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</w:t>
      </w:r>
      <w:r w:rsidR="008B4239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иоактивтердің түсу тығыздығы </w:t>
      </w:r>
      <w:r w:rsidR="00622C20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0,</w:t>
      </w:r>
      <w:r w:rsidR="001271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6</w:t>
      </w:r>
      <w:r w:rsidR="00106FC5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-</w:t>
      </w:r>
      <w:r w:rsidR="00F631F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1,9</w:t>
      </w:r>
      <w:r w:rsidR="002A675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Бк/м2 шегінде болды. ҚР аумағында радиоактивті түсулерд</w:t>
      </w:r>
      <w:r w:rsidR="007078C7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ің орташа тығыздығы 1,</w:t>
      </w:r>
      <w:r w:rsidR="00CF55A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2</w:t>
      </w:r>
      <w:r w:rsidR="007078C7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Бк/м</w:t>
      </w:r>
      <w:r w:rsidR="007078C7" w:rsidRPr="007E08A3">
        <w:rPr>
          <w:rFonts w:ascii="Times New Roman" w:eastAsia="Times New Roman" w:hAnsi="Times New Roman" w:cs="Times New Roman"/>
          <w:sz w:val="28"/>
          <w:szCs w:val="28"/>
          <w:vertAlign w:val="superscript"/>
          <w:lang w:val="kk-KZ" w:eastAsia="en-US" w:bidi="en-US"/>
        </w:rPr>
        <w:t>2</w:t>
      </w:r>
      <w:r w:rsidR="007078C7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бұл шекті жол берілетін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деңгейінен аспады.</w:t>
      </w:r>
    </w:p>
    <w:p w:rsidR="008E3954" w:rsidRPr="007E08A3" w:rsidRDefault="008E3954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FB3A31" w:rsidRPr="007E08A3" w:rsidRDefault="00986815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Қосымша: </w:t>
      </w:r>
    </w:p>
    <w:p w:rsidR="00106FC5" w:rsidRPr="007E08A3" w:rsidRDefault="00986815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Толығырақ мәліметтер </w:t>
      </w:r>
      <w:r w:rsidR="007C6B14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Қазақстан Республикасы Энергетика министрлігі және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«Қазгидромет»</w:t>
      </w:r>
      <w:r w:rsidR="007C6B14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РМК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сайт</w:t>
      </w:r>
      <w:r w:rsidR="007C6B14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тар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ында енгізілетін ақпараттық бюлетенінде жарияланады.</w:t>
      </w:r>
    </w:p>
    <w:sectPr w:rsidR="00106FC5" w:rsidRPr="007E08A3" w:rsidSect="00436C60">
      <w:pgSz w:w="11906" w:h="16838"/>
      <w:pgMar w:top="709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5A30" w:rsidRDefault="00285A30" w:rsidP="0074420A">
      <w:pPr>
        <w:spacing w:after="0" w:line="240" w:lineRule="auto"/>
      </w:pPr>
      <w:r>
        <w:separator/>
      </w:r>
    </w:p>
  </w:endnote>
  <w:endnote w:type="continuationSeparator" w:id="0">
    <w:p w:rsidR="00285A30" w:rsidRDefault="00285A30" w:rsidP="00744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5A30" w:rsidRDefault="00285A30" w:rsidP="0074420A">
      <w:pPr>
        <w:spacing w:after="0" w:line="240" w:lineRule="auto"/>
      </w:pPr>
      <w:r>
        <w:separator/>
      </w:r>
    </w:p>
  </w:footnote>
  <w:footnote w:type="continuationSeparator" w:id="0">
    <w:p w:rsidR="00285A30" w:rsidRDefault="00285A30" w:rsidP="00744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04279"/>
    <w:multiLevelType w:val="hybridMultilevel"/>
    <w:tmpl w:val="0308821C"/>
    <w:lvl w:ilvl="0" w:tplc="3AC63E6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3E1506E"/>
    <w:multiLevelType w:val="hybridMultilevel"/>
    <w:tmpl w:val="4BCAE8A8"/>
    <w:lvl w:ilvl="0" w:tplc="347002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247B98"/>
    <w:multiLevelType w:val="hybridMultilevel"/>
    <w:tmpl w:val="1E86841C"/>
    <w:lvl w:ilvl="0" w:tplc="7C6E10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96359B"/>
    <w:multiLevelType w:val="hybridMultilevel"/>
    <w:tmpl w:val="33F0DA4A"/>
    <w:lvl w:ilvl="0" w:tplc="C71623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280C00"/>
    <w:multiLevelType w:val="hybridMultilevel"/>
    <w:tmpl w:val="A5E6D382"/>
    <w:lvl w:ilvl="0" w:tplc="21E8180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30C52F0"/>
    <w:multiLevelType w:val="hybridMultilevel"/>
    <w:tmpl w:val="E8743764"/>
    <w:lvl w:ilvl="0" w:tplc="4074F2B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58713C6A"/>
    <w:multiLevelType w:val="hybridMultilevel"/>
    <w:tmpl w:val="73FC1C12"/>
    <w:lvl w:ilvl="0" w:tplc="53F0AA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8E06A8"/>
    <w:multiLevelType w:val="hybridMultilevel"/>
    <w:tmpl w:val="C29C722C"/>
    <w:lvl w:ilvl="0" w:tplc="B9822AA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>
    <w:nsid w:val="6AAA4B2C"/>
    <w:multiLevelType w:val="hybridMultilevel"/>
    <w:tmpl w:val="4422265E"/>
    <w:lvl w:ilvl="0" w:tplc="FA10B94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78E94F43"/>
    <w:multiLevelType w:val="hybridMultilevel"/>
    <w:tmpl w:val="B3D8EFD2"/>
    <w:lvl w:ilvl="0" w:tplc="2984F78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79F86132"/>
    <w:multiLevelType w:val="hybridMultilevel"/>
    <w:tmpl w:val="37F66296"/>
    <w:lvl w:ilvl="0" w:tplc="41D4D48A">
      <w:start w:val="2015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6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316C"/>
    <w:rsid w:val="00005DB3"/>
    <w:rsid w:val="00021A18"/>
    <w:rsid w:val="000355DF"/>
    <w:rsid w:val="000411FD"/>
    <w:rsid w:val="0005158C"/>
    <w:rsid w:val="00066C57"/>
    <w:rsid w:val="00080D6E"/>
    <w:rsid w:val="00083484"/>
    <w:rsid w:val="00085A85"/>
    <w:rsid w:val="00090A90"/>
    <w:rsid w:val="00092202"/>
    <w:rsid w:val="00093071"/>
    <w:rsid w:val="000B0345"/>
    <w:rsid w:val="000B0A2F"/>
    <w:rsid w:val="000B10D3"/>
    <w:rsid w:val="000D177B"/>
    <w:rsid w:val="000E01A2"/>
    <w:rsid w:val="000F45E8"/>
    <w:rsid w:val="00102CC2"/>
    <w:rsid w:val="00102F89"/>
    <w:rsid w:val="00105635"/>
    <w:rsid w:val="00106FC5"/>
    <w:rsid w:val="00110DDD"/>
    <w:rsid w:val="0012717F"/>
    <w:rsid w:val="00133145"/>
    <w:rsid w:val="00134CDB"/>
    <w:rsid w:val="00141EEE"/>
    <w:rsid w:val="00152C09"/>
    <w:rsid w:val="0015443B"/>
    <w:rsid w:val="001A4DFB"/>
    <w:rsid w:val="001A6819"/>
    <w:rsid w:val="001D2A84"/>
    <w:rsid w:val="001E02D3"/>
    <w:rsid w:val="001F7BBB"/>
    <w:rsid w:val="00200506"/>
    <w:rsid w:val="00206DD3"/>
    <w:rsid w:val="00207D11"/>
    <w:rsid w:val="00207E90"/>
    <w:rsid w:val="00213BA3"/>
    <w:rsid w:val="00214F78"/>
    <w:rsid w:val="002150F1"/>
    <w:rsid w:val="00215915"/>
    <w:rsid w:val="00217D60"/>
    <w:rsid w:val="002229F5"/>
    <w:rsid w:val="00240FD4"/>
    <w:rsid w:val="002423E3"/>
    <w:rsid w:val="00275E5B"/>
    <w:rsid w:val="00285A30"/>
    <w:rsid w:val="002934A6"/>
    <w:rsid w:val="00293AD4"/>
    <w:rsid w:val="00294FEA"/>
    <w:rsid w:val="00295DC2"/>
    <w:rsid w:val="00297C00"/>
    <w:rsid w:val="002A4A24"/>
    <w:rsid w:val="002A52BD"/>
    <w:rsid w:val="002A675A"/>
    <w:rsid w:val="002C3057"/>
    <w:rsid w:val="002C39CF"/>
    <w:rsid w:val="002E045D"/>
    <w:rsid w:val="002E2D65"/>
    <w:rsid w:val="002F4944"/>
    <w:rsid w:val="002F73BD"/>
    <w:rsid w:val="002F73CC"/>
    <w:rsid w:val="00301546"/>
    <w:rsid w:val="00301A80"/>
    <w:rsid w:val="0032042C"/>
    <w:rsid w:val="00321026"/>
    <w:rsid w:val="00347147"/>
    <w:rsid w:val="00352F72"/>
    <w:rsid w:val="00365A99"/>
    <w:rsid w:val="00367340"/>
    <w:rsid w:val="0037176E"/>
    <w:rsid w:val="00371FE8"/>
    <w:rsid w:val="00373FB4"/>
    <w:rsid w:val="00374163"/>
    <w:rsid w:val="0038026C"/>
    <w:rsid w:val="00381393"/>
    <w:rsid w:val="003A1013"/>
    <w:rsid w:val="003B61D3"/>
    <w:rsid w:val="003C181D"/>
    <w:rsid w:val="003C20E2"/>
    <w:rsid w:val="003C3141"/>
    <w:rsid w:val="003D7F8E"/>
    <w:rsid w:val="003E62B9"/>
    <w:rsid w:val="003E6D95"/>
    <w:rsid w:val="003F02B3"/>
    <w:rsid w:val="00412221"/>
    <w:rsid w:val="00420FD4"/>
    <w:rsid w:val="004246AC"/>
    <w:rsid w:val="00430DC2"/>
    <w:rsid w:val="004327FD"/>
    <w:rsid w:val="00432C6F"/>
    <w:rsid w:val="00433D44"/>
    <w:rsid w:val="00436589"/>
    <w:rsid w:val="00436C60"/>
    <w:rsid w:val="00437F98"/>
    <w:rsid w:val="00460093"/>
    <w:rsid w:val="00462BFF"/>
    <w:rsid w:val="004672BC"/>
    <w:rsid w:val="0047062A"/>
    <w:rsid w:val="00477ACD"/>
    <w:rsid w:val="00477B44"/>
    <w:rsid w:val="004821F2"/>
    <w:rsid w:val="004A0554"/>
    <w:rsid w:val="004A37B7"/>
    <w:rsid w:val="004B3277"/>
    <w:rsid w:val="004B617F"/>
    <w:rsid w:val="004C3FA1"/>
    <w:rsid w:val="004C5703"/>
    <w:rsid w:val="004C775F"/>
    <w:rsid w:val="00516FAF"/>
    <w:rsid w:val="005227BA"/>
    <w:rsid w:val="00526AE3"/>
    <w:rsid w:val="005352A9"/>
    <w:rsid w:val="00544CEA"/>
    <w:rsid w:val="005470FB"/>
    <w:rsid w:val="00552036"/>
    <w:rsid w:val="00554C82"/>
    <w:rsid w:val="005555A7"/>
    <w:rsid w:val="00571B75"/>
    <w:rsid w:val="00573658"/>
    <w:rsid w:val="00575BFD"/>
    <w:rsid w:val="00582D5F"/>
    <w:rsid w:val="00583A65"/>
    <w:rsid w:val="00584D7D"/>
    <w:rsid w:val="00591247"/>
    <w:rsid w:val="00596C78"/>
    <w:rsid w:val="005A768E"/>
    <w:rsid w:val="005B3FBF"/>
    <w:rsid w:val="005D0DEE"/>
    <w:rsid w:val="005F5C37"/>
    <w:rsid w:val="005F635C"/>
    <w:rsid w:val="005F70E8"/>
    <w:rsid w:val="0060224A"/>
    <w:rsid w:val="00612BF8"/>
    <w:rsid w:val="00622AFF"/>
    <w:rsid w:val="00622C20"/>
    <w:rsid w:val="00641AB2"/>
    <w:rsid w:val="00656A50"/>
    <w:rsid w:val="00664865"/>
    <w:rsid w:val="006704F5"/>
    <w:rsid w:val="00672B66"/>
    <w:rsid w:val="006A7693"/>
    <w:rsid w:val="006B0AC8"/>
    <w:rsid w:val="006B53BA"/>
    <w:rsid w:val="006B6B5F"/>
    <w:rsid w:val="006D00F8"/>
    <w:rsid w:val="006D1151"/>
    <w:rsid w:val="006D2E87"/>
    <w:rsid w:val="006D7C9C"/>
    <w:rsid w:val="006E04AB"/>
    <w:rsid w:val="006F71CB"/>
    <w:rsid w:val="0070199D"/>
    <w:rsid w:val="00702577"/>
    <w:rsid w:val="007078C7"/>
    <w:rsid w:val="00726298"/>
    <w:rsid w:val="00732CEB"/>
    <w:rsid w:val="0073429C"/>
    <w:rsid w:val="00741A82"/>
    <w:rsid w:val="0074420A"/>
    <w:rsid w:val="0074498B"/>
    <w:rsid w:val="00755EEC"/>
    <w:rsid w:val="00756A1C"/>
    <w:rsid w:val="00764E01"/>
    <w:rsid w:val="00767CDC"/>
    <w:rsid w:val="00776298"/>
    <w:rsid w:val="00780B49"/>
    <w:rsid w:val="007A4F4C"/>
    <w:rsid w:val="007C6B14"/>
    <w:rsid w:val="007E08A3"/>
    <w:rsid w:val="00806F51"/>
    <w:rsid w:val="00812C0E"/>
    <w:rsid w:val="00824094"/>
    <w:rsid w:val="00826FAB"/>
    <w:rsid w:val="00837614"/>
    <w:rsid w:val="00844C15"/>
    <w:rsid w:val="00850DB8"/>
    <w:rsid w:val="00851065"/>
    <w:rsid w:val="00862D8A"/>
    <w:rsid w:val="00872FFF"/>
    <w:rsid w:val="008736C2"/>
    <w:rsid w:val="00881FD6"/>
    <w:rsid w:val="00883399"/>
    <w:rsid w:val="008A580F"/>
    <w:rsid w:val="008B05A1"/>
    <w:rsid w:val="008B4239"/>
    <w:rsid w:val="008B57FE"/>
    <w:rsid w:val="008C0F57"/>
    <w:rsid w:val="008C160E"/>
    <w:rsid w:val="008C2986"/>
    <w:rsid w:val="008C607A"/>
    <w:rsid w:val="008E20DE"/>
    <w:rsid w:val="008E3954"/>
    <w:rsid w:val="008F19B5"/>
    <w:rsid w:val="008F4B0B"/>
    <w:rsid w:val="008F6811"/>
    <w:rsid w:val="00907C25"/>
    <w:rsid w:val="0093321B"/>
    <w:rsid w:val="00937DA7"/>
    <w:rsid w:val="00940411"/>
    <w:rsid w:val="00942DA4"/>
    <w:rsid w:val="00943382"/>
    <w:rsid w:val="0095256A"/>
    <w:rsid w:val="0095456B"/>
    <w:rsid w:val="00962783"/>
    <w:rsid w:val="0096331B"/>
    <w:rsid w:val="00967987"/>
    <w:rsid w:val="00983387"/>
    <w:rsid w:val="00984B0B"/>
    <w:rsid w:val="00986815"/>
    <w:rsid w:val="009917C5"/>
    <w:rsid w:val="009923CC"/>
    <w:rsid w:val="009946B3"/>
    <w:rsid w:val="00996CF2"/>
    <w:rsid w:val="009A0688"/>
    <w:rsid w:val="009A1F4B"/>
    <w:rsid w:val="009B316C"/>
    <w:rsid w:val="009B3EFB"/>
    <w:rsid w:val="009B6E40"/>
    <w:rsid w:val="009E6AB8"/>
    <w:rsid w:val="009F32A7"/>
    <w:rsid w:val="00A02551"/>
    <w:rsid w:val="00A07011"/>
    <w:rsid w:val="00A07A5D"/>
    <w:rsid w:val="00A30385"/>
    <w:rsid w:val="00A36E17"/>
    <w:rsid w:val="00A60CC4"/>
    <w:rsid w:val="00A873F8"/>
    <w:rsid w:val="00A87AAF"/>
    <w:rsid w:val="00AA4C5C"/>
    <w:rsid w:val="00AD4F03"/>
    <w:rsid w:val="00AE3857"/>
    <w:rsid w:val="00AE42F3"/>
    <w:rsid w:val="00AE7AC6"/>
    <w:rsid w:val="00B05995"/>
    <w:rsid w:val="00B22A92"/>
    <w:rsid w:val="00B24172"/>
    <w:rsid w:val="00B30F2A"/>
    <w:rsid w:val="00B33831"/>
    <w:rsid w:val="00B4782E"/>
    <w:rsid w:val="00B657F8"/>
    <w:rsid w:val="00B679EF"/>
    <w:rsid w:val="00B91F95"/>
    <w:rsid w:val="00BA0651"/>
    <w:rsid w:val="00BA13E6"/>
    <w:rsid w:val="00BB1164"/>
    <w:rsid w:val="00BB191B"/>
    <w:rsid w:val="00BC69AD"/>
    <w:rsid w:val="00BD1AF4"/>
    <w:rsid w:val="00BD78DB"/>
    <w:rsid w:val="00BE0451"/>
    <w:rsid w:val="00BE3EB2"/>
    <w:rsid w:val="00BE63C7"/>
    <w:rsid w:val="00BF255A"/>
    <w:rsid w:val="00BF4308"/>
    <w:rsid w:val="00C2169E"/>
    <w:rsid w:val="00C45056"/>
    <w:rsid w:val="00C459FD"/>
    <w:rsid w:val="00C53148"/>
    <w:rsid w:val="00CA5D3A"/>
    <w:rsid w:val="00CA6091"/>
    <w:rsid w:val="00CB51EC"/>
    <w:rsid w:val="00CB6DF9"/>
    <w:rsid w:val="00CC19CA"/>
    <w:rsid w:val="00CE16AB"/>
    <w:rsid w:val="00CF2DFD"/>
    <w:rsid w:val="00CF3B7C"/>
    <w:rsid w:val="00CF55A4"/>
    <w:rsid w:val="00D00DC7"/>
    <w:rsid w:val="00D02BEA"/>
    <w:rsid w:val="00D03293"/>
    <w:rsid w:val="00D0695F"/>
    <w:rsid w:val="00D1033E"/>
    <w:rsid w:val="00D12A39"/>
    <w:rsid w:val="00D3322D"/>
    <w:rsid w:val="00D35DD9"/>
    <w:rsid w:val="00D421C1"/>
    <w:rsid w:val="00D44A66"/>
    <w:rsid w:val="00D54DF9"/>
    <w:rsid w:val="00D700D6"/>
    <w:rsid w:val="00D74FB3"/>
    <w:rsid w:val="00D76C20"/>
    <w:rsid w:val="00D86759"/>
    <w:rsid w:val="00D9544C"/>
    <w:rsid w:val="00DB37A3"/>
    <w:rsid w:val="00DB4E58"/>
    <w:rsid w:val="00DB7604"/>
    <w:rsid w:val="00DD0377"/>
    <w:rsid w:val="00DD0396"/>
    <w:rsid w:val="00DD123B"/>
    <w:rsid w:val="00DF3FAF"/>
    <w:rsid w:val="00DF7006"/>
    <w:rsid w:val="00E018CD"/>
    <w:rsid w:val="00E0718A"/>
    <w:rsid w:val="00E1290F"/>
    <w:rsid w:val="00E13C44"/>
    <w:rsid w:val="00E15DC5"/>
    <w:rsid w:val="00E25581"/>
    <w:rsid w:val="00E56871"/>
    <w:rsid w:val="00E63E38"/>
    <w:rsid w:val="00E65C6F"/>
    <w:rsid w:val="00E70344"/>
    <w:rsid w:val="00E80CC7"/>
    <w:rsid w:val="00E9562D"/>
    <w:rsid w:val="00E97BBE"/>
    <w:rsid w:val="00EA7584"/>
    <w:rsid w:val="00EB577F"/>
    <w:rsid w:val="00EC23CA"/>
    <w:rsid w:val="00EC2B3C"/>
    <w:rsid w:val="00EE0421"/>
    <w:rsid w:val="00EE0C9E"/>
    <w:rsid w:val="00EE236C"/>
    <w:rsid w:val="00EE2849"/>
    <w:rsid w:val="00EF05AF"/>
    <w:rsid w:val="00EF10BE"/>
    <w:rsid w:val="00EF45D5"/>
    <w:rsid w:val="00F1568B"/>
    <w:rsid w:val="00F17810"/>
    <w:rsid w:val="00F4771E"/>
    <w:rsid w:val="00F631FD"/>
    <w:rsid w:val="00F76F78"/>
    <w:rsid w:val="00F863E6"/>
    <w:rsid w:val="00F948C0"/>
    <w:rsid w:val="00FA129F"/>
    <w:rsid w:val="00FA28F0"/>
    <w:rsid w:val="00FB3A31"/>
    <w:rsid w:val="00FD39D8"/>
    <w:rsid w:val="00FD4F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61B3F9-DDBB-412E-94BF-1FDF905BF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1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316C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44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4420A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744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4420A"/>
    <w:rPr>
      <w:rFonts w:eastAsiaTheme="minorEastAsia"/>
      <w:lang w:eastAsia="ru-RU"/>
    </w:rPr>
  </w:style>
  <w:style w:type="paragraph" w:styleId="a9">
    <w:name w:val="List Paragraph"/>
    <w:basedOn w:val="a"/>
    <w:uiPriority w:val="34"/>
    <w:qFormat/>
    <w:rsid w:val="002E045D"/>
    <w:pPr>
      <w:ind w:left="720"/>
      <w:contextualSpacing/>
    </w:pPr>
  </w:style>
  <w:style w:type="paragraph" w:customStyle="1" w:styleId="212">
    <w:name w:val="Основной текст с отступом 212"/>
    <w:basedOn w:val="a"/>
    <w:uiPriority w:val="99"/>
    <w:rsid w:val="002150F1"/>
    <w:pPr>
      <w:spacing w:after="0" w:line="240" w:lineRule="auto"/>
      <w:ind w:firstLine="709"/>
      <w:jc w:val="both"/>
    </w:pPr>
    <w:rPr>
      <w:rFonts w:ascii="Calibri" w:eastAsia="Times New Roman" w:hAnsi="Calibri" w:cs="Times New Roman"/>
      <w:sz w:val="28"/>
      <w:szCs w:val="20"/>
      <w:lang w:eastAsia="en-US" w:bidi="en-US"/>
    </w:rPr>
  </w:style>
  <w:style w:type="character" w:customStyle="1" w:styleId="FontStyle204">
    <w:name w:val="Font Style204"/>
    <w:rsid w:val="00672B6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leorina.KAZHYDROMET.000\Desktop\&#1089;&#1087;&#1088;&#1072;&#1074;&#1082;&#1072;%20&#1089;&#1072;&#1081;&#1090;%20&#1086;&#1082;&#1090;&#1103;&#1073;&#1088;&#1100;\&#1043;&#1088;&#1072;&#1092;&#1080;&#1082;%20&#1057;&#1048;%20%20&#1080;%20&#1053;&#1055;%20&#1084;&#1072;&#1081;%202015%20&#1075;&#1086;&#1076;&#1072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leorina.KAZHYDROMET.000\Desktop\&#1089;&#1087;&#1088;&#1072;&#1074;&#1082;&#1072;%20&#1089;&#1072;&#1081;&#1090;%20&#1086;&#1082;&#1090;&#1103;&#1073;&#1088;&#1100;\&#1043;&#1088;&#1072;&#1092;&#1080;&#1082;%20&#1057;&#1048;%20%20&#1080;%20&#1053;&#1055;%20&#1084;&#1072;&#1081;%202015%20&#1075;&#1086;&#1076;&#1072;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leorina.KAZHYDROMET.000\Desktop\&#1089;&#1087;&#1088;&#1072;&#1074;&#1082;&#1072;%20&#1089;&#1072;&#1081;&#1090;%20&#1086;&#1082;&#1090;&#1103;&#1073;&#1088;&#1100;\&#1075;&#1088;&#1072;&#1092;&#1080;&#1082;%20-%20&#1103;&#1085;&#1074;%20-%202015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leorina.KAZHYDROMET.000\Desktop\&#1089;&#1087;&#1088;&#1072;&#1074;&#1082;&#1072;%20&#1089;&#1072;&#1081;&#1090;%20&#1086;&#1082;&#1090;&#1103;&#1073;&#1088;&#1100;\&#1075;&#1088;&#1072;&#1092;&#1080;&#1082;%20-%20&#1103;&#1085;&#1074;%20-%20201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20809248554913345"/>
          <c:y val="6.2261753494282077E-2"/>
          <c:w val="0.73025048169556861"/>
          <c:h val="0.89707750952986021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'январь 2016'!$A$48:$A$91</c:f>
              <c:strCache>
                <c:ptCount val="44"/>
                <c:pt idx="0">
                  <c:v>Аксу</c:v>
                </c:pt>
                <c:pt idx="1">
                  <c:v>п. Сарыбулак</c:v>
                </c:pt>
                <c:pt idx="2">
                  <c:v>п. Торетам</c:v>
                </c:pt>
                <c:pt idx="3">
                  <c:v>СКФМ Боровое</c:v>
                </c:pt>
                <c:pt idx="4">
                  <c:v>ЩБКЗ</c:v>
                </c:pt>
                <c:pt idx="5">
                  <c:v>Риддер</c:v>
                </c:pt>
                <c:pt idx="6">
                  <c:v>п. Березовка</c:v>
                </c:pt>
                <c:pt idx="7">
                  <c:v>Кызылорда</c:v>
                </c:pt>
                <c:pt idx="8">
                  <c:v>Жанаозен</c:v>
                </c:pt>
                <c:pt idx="9">
                  <c:v>Екибастуз</c:v>
                </c:pt>
                <c:pt idx="10">
                  <c:v>Кентау</c:v>
                </c:pt>
                <c:pt idx="11">
                  <c:v>Рудный</c:v>
                </c:pt>
                <c:pt idx="12">
                  <c:v>Кульсары</c:v>
                </c:pt>
                <c:pt idx="13">
                  <c:v>Кокшетау</c:v>
                </c:pt>
                <c:pt idx="14">
                  <c:v>Актау</c:v>
                </c:pt>
                <c:pt idx="15">
                  <c:v>п. Акай</c:v>
                </c:pt>
                <c:pt idx="16">
                  <c:v>п. Карабалык</c:v>
                </c:pt>
                <c:pt idx="17">
                  <c:v>Сарань</c:v>
                </c:pt>
                <c:pt idx="18">
                  <c:v>Тараз</c:v>
                </c:pt>
                <c:pt idx="19">
                  <c:v>п. Кордай</c:v>
                </c:pt>
                <c:pt idx="20">
                  <c:v>Шымкент</c:v>
                </c:pt>
                <c:pt idx="21">
                  <c:v>Уральск</c:v>
                </c:pt>
                <c:pt idx="22">
                  <c:v>Петропавловск</c:v>
                </c:pt>
                <c:pt idx="23">
                  <c:v>п. Январцево</c:v>
                </c:pt>
                <c:pt idx="24">
                  <c:v>Жанатас</c:v>
                </c:pt>
                <c:pt idx="25">
                  <c:v>Шу</c:v>
                </c:pt>
                <c:pt idx="26">
                  <c:v>Актобе</c:v>
                </c:pt>
                <c:pt idx="27">
                  <c:v>п. Бейнеу</c:v>
                </c:pt>
                <c:pt idx="28">
                  <c:v>Балхаш</c:v>
                </c:pt>
                <c:pt idx="29">
                  <c:v>Каратау</c:v>
                </c:pt>
                <c:pt idx="30">
                  <c:v>Семей</c:v>
                </c:pt>
                <c:pt idx="31">
                  <c:v>Жезказган</c:v>
                </c:pt>
                <c:pt idx="32">
                  <c:v>Атырау</c:v>
                </c:pt>
                <c:pt idx="33">
                  <c:v>Степногорск</c:v>
                </c:pt>
                <c:pt idx="34">
                  <c:v>Усть-Каменогорск</c:v>
                </c:pt>
                <c:pt idx="35">
                  <c:v>Костанай</c:v>
                </c:pt>
                <c:pt idx="36">
                  <c:v>п.Глубокое</c:v>
                </c:pt>
                <c:pt idx="37">
                  <c:v>Павлодар</c:v>
                </c:pt>
                <c:pt idx="38">
                  <c:v>Темиртау</c:v>
                </c:pt>
                <c:pt idx="39">
                  <c:v>Караганда</c:v>
                </c:pt>
                <c:pt idx="40">
                  <c:v>Алматы</c:v>
                </c:pt>
                <c:pt idx="41">
                  <c:v>Туркестан</c:v>
                </c:pt>
                <c:pt idx="42">
                  <c:v>Астана</c:v>
                </c:pt>
                <c:pt idx="43">
                  <c:v>Талдыкорган</c:v>
                </c:pt>
              </c:strCache>
            </c:strRef>
          </c:cat>
          <c:val>
            <c:numRef>
              <c:f>'январь 2016'!$B$48:$B$91</c:f>
              <c:numCache>
                <c:formatCode>General</c:formatCode>
                <c:ptCount val="4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0.3</c:v>
                </c:pt>
                <c:pt idx="12">
                  <c:v>0</c:v>
                </c:pt>
                <c:pt idx="13">
                  <c:v>0.9</c:v>
                </c:pt>
                <c:pt idx="14">
                  <c:v>0.4</c:v>
                </c:pt>
                <c:pt idx="15">
                  <c:v>8.6999999999999993</c:v>
                </c:pt>
                <c:pt idx="16">
                  <c:v>1.9</c:v>
                </c:pt>
                <c:pt idx="17">
                  <c:v>7.7</c:v>
                </c:pt>
                <c:pt idx="18">
                  <c:v>1.4</c:v>
                </c:pt>
                <c:pt idx="19">
                  <c:v>11.6</c:v>
                </c:pt>
                <c:pt idx="20">
                  <c:v>16.2</c:v>
                </c:pt>
                <c:pt idx="21">
                  <c:v>0.3</c:v>
                </c:pt>
                <c:pt idx="22">
                  <c:v>4.7</c:v>
                </c:pt>
                <c:pt idx="23">
                  <c:v>6</c:v>
                </c:pt>
                <c:pt idx="24">
                  <c:v>4</c:v>
                </c:pt>
                <c:pt idx="25">
                  <c:v>19.5</c:v>
                </c:pt>
                <c:pt idx="26">
                  <c:v>2.2000000000000002</c:v>
                </c:pt>
                <c:pt idx="27">
                  <c:v>1.6</c:v>
                </c:pt>
                <c:pt idx="28">
                  <c:v>1.7</c:v>
                </c:pt>
                <c:pt idx="29">
                  <c:v>17.5</c:v>
                </c:pt>
                <c:pt idx="30">
                  <c:v>4.7</c:v>
                </c:pt>
                <c:pt idx="31">
                  <c:v>18.7</c:v>
                </c:pt>
                <c:pt idx="32">
                  <c:v>4.0999999999999996</c:v>
                </c:pt>
                <c:pt idx="33">
                  <c:v>27.4</c:v>
                </c:pt>
                <c:pt idx="34">
                  <c:v>26.1</c:v>
                </c:pt>
                <c:pt idx="35">
                  <c:v>34.799999999999997</c:v>
                </c:pt>
                <c:pt idx="36">
                  <c:v>22.2</c:v>
                </c:pt>
                <c:pt idx="37">
                  <c:v>2.4</c:v>
                </c:pt>
                <c:pt idx="38">
                  <c:v>41.1</c:v>
                </c:pt>
                <c:pt idx="39">
                  <c:v>34.1</c:v>
                </c:pt>
                <c:pt idx="40">
                  <c:v>56.5</c:v>
                </c:pt>
                <c:pt idx="41">
                  <c:v>91.4</c:v>
                </c:pt>
                <c:pt idx="42">
                  <c:v>74.7</c:v>
                </c:pt>
                <c:pt idx="43">
                  <c:v>99.7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-2079067984"/>
        <c:axId val="-2079072336"/>
      </c:barChart>
      <c:catAx>
        <c:axId val="-20790679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-2079072336"/>
        <c:crosses val="autoZero"/>
        <c:auto val="1"/>
        <c:lblAlgn val="ctr"/>
        <c:lblOffset val="100"/>
        <c:noMultiLvlLbl val="0"/>
      </c:catAx>
      <c:valAx>
        <c:axId val="-207907233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-2079067984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gradFill>
      <a:gsLst>
        <a:gs pos="0">
          <a:schemeClr val="accent1">
            <a:lumMod val="5000"/>
            <a:lumOff val="95000"/>
          </a:schemeClr>
        </a:gs>
        <a:gs pos="57000">
          <a:schemeClr val="tx2">
            <a:lumMod val="60000"/>
            <a:lumOff val="40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8098720292504591"/>
          <c:y val="6.2182741116751365E-2"/>
          <c:w val="0.76416819012797077"/>
          <c:h val="0.89974619289340163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'январь 2016'!$K$48:$K$91</c:f>
              <c:strCache>
                <c:ptCount val="44"/>
                <c:pt idx="0">
                  <c:v>Аксу</c:v>
                </c:pt>
                <c:pt idx="1">
                  <c:v>Сарыбұлақ кенті</c:v>
                </c:pt>
                <c:pt idx="2">
                  <c:v>Төретам кенті</c:v>
                </c:pt>
                <c:pt idx="3">
                  <c:v>"Боровое" КФМС</c:v>
                </c:pt>
                <c:pt idx="4">
                  <c:v>ЩБДА</c:v>
                </c:pt>
                <c:pt idx="5">
                  <c:v>Риддер</c:v>
                </c:pt>
                <c:pt idx="6">
                  <c:v> Березовка кенті</c:v>
                </c:pt>
                <c:pt idx="7">
                  <c:v>Қызылорда</c:v>
                </c:pt>
                <c:pt idx="8">
                  <c:v>Жаңаөзен</c:v>
                </c:pt>
                <c:pt idx="9">
                  <c:v>Екібастұз</c:v>
                </c:pt>
                <c:pt idx="10">
                  <c:v>Кентау</c:v>
                </c:pt>
                <c:pt idx="11">
                  <c:v>Рудный</c:v>
                </c:pt>
                <c:pt idx="12">
                  <c:v>Құлсары</c:v>
                </c:pt>
                <c:pt idx="13">
                  <c:v>Көкшетау</c:v>
                </c:pt>
                <c:pt idx="14">
                  <c:v>Ақтау</c:v>
                </c:pt>
                <c:pt idx="15">
                  <c:v>Акай кенті</c:v>
                </c:pt>
                <c:pt idx="16">
                  <c:v>Қарабалық кенті</c:v>
                </c:pt>
                <c:pt idx="17">
                  <c:v>Саран</c:v>
                </c:pt>
                <c:pt idx="18">
                  <c:v>Тараз</c:v>
                </c:pt>
                <c:pt idx="19">
                  <c:v>Қордай кенті</c:v>
                </c:pt>
                <c:pt idx="20">
                  <c:v>Шымкент</c:v>
                </c:pt>
                <c:pt idx="21">
                  <c:v>Орал</c:v>
                </c:pt>
                <c:pt idx="22">
                  <c:v>Петропавл</c:v>
                </c:pt>
                <c:pt idx="23">
                  <c:v> Январцево кенті</c:v>
                </c:pt>
                <c:pt idx="24">
                  <c:v>Жанатас</c:v>
                </c:pt>
                <c:pt idx="25">
                  <c:v>Шу</c:v>
                </c:pt>
                <c:pt idx="26">
                  <c:v>Ақтөбе</c:v>
                </c:pt>
                <c:pt idx="27">
                  <c:v>Бейнеу кенті</c:v>
                </c:pt>
                <c:pt idx="28">
                  <c:v>Балқаш</c:v>
                </c:pt>
                <c:pt idx="29">
                  <c:v>Қаратау</c:v>
                </c:pt>
                <c:pt idx="30">
                  <c:v>Семей</c:v>
                </c:pt>
                <c:pt idx="31">
                  <c:v>Жезқазған</c:v>
                </c:pt>
                <c:pt idx="32">
                  <c:v>Атырау</c:v>
                </c:pt>
                <c:pt idx="33">
                  <c:v>Степногор</c:v>
                </c:pt>
                <c:pt idx="34">
                  <c:v>Өскемен</c:v>
                </c:pt>
                <c:pt idx="35">
                  <c:v>Қостанай</c:v>
                </c:pt>
                <c:pt idx="36">
                  <c:v>Глубокое кенті</c:v>
                </c:pt>
                <c:pt idx="37">
                  <c:v>Павлодар</c:v>
                </c:pt>
                <c:pt idx="38">
                  <c:v>Теміртау</c:v>
                </c:pt>
                <c:pt idx="39">
                  <c:v>Қарағанды</c:v>
                </c:pt>
                <c:pt idx="40">
                  <c:v>Алматы</c:v>
                </c:pt>
                <c:pt idx="41">
                  <c:v>Туркістан</c:v>
                </c:pt>
                <c:pt idx="42">
                  <c:v>Астана</c:v>
                </c:pt>
                <c:pt idx="43">
                  <c:v>Талдықорған</c:v>
                </c:pt>
              </c:strCache>
            </c:strRef>
          </c:cat>
          <c:val>
            <c:numRef>
              <c:f>'январь 2016'!$L$48:$L$91</c:f>
              <c:numCache>
                <c:formatCode>General</c:formatCode>
                <c:ptCount val="44"/>
                <c:pt idx="0">
                  <c:v>0.4</c:v>
                </c:pt>
                <c:pt idx="1">
                  <c:v>0.6</c:v>
                </c:pt>
                <c:pt idx="2">
                  <c:v>0.8</c:v>
                </c:pt>
                <c:pt idx="3">
                  <c:v>0.9</c:v>
                </c:pt>
                <c:pt idx="4">
                  <c:v>0.9</c:v>
                </c:pt>
                <c:pt idx="5">
                  <c:v>0.9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1.1000000000000001</c:v>
                </c:pt>
                <c:pt idx="11">
                  <c:v>1.1000000000000001</c:v>
                </c:pt>
                <c:pt idx="12">
                  <c:v>1</c:v>
                </c:pt>
                <c:pt idx="13">
                  <c:v>1.3</c:v>
                </c:pt>
                <c:pt idx="14">
                  <c:v>1.8</c:v>
                </c:pt>
                <c:pt idx="15">
                  <c:v>1.3</c:v>
                </c:pt>
                <c:pt idx="16">
                  <c:v>1.6</c:v>
                </c:pt>
                <c:pt idx="17">
                  <c:v>2.2000000000000002</c:v>
                </c:pt>
                <c:pt idx="18">
                  <c:v>2.5</c:v>
                </c:pt>
                <c:pt idx="19">
                  <c:v>2.6</c:v>
                </c:pt>
                <c:pt idx="20">
                  <c:v>2.6</c:v>
                </c:pt>
                <c:pt idx="21">
                  <c:v>3.3</c:v>
                </c:pt>
                <c:pt idx="22">
                  <c:v>3.3</c:v>
                </c:pt>
                <c:pt idx="23">
                  <c:v>3.3</c:v>
                </c:pt>
                <c:pt idx="24">
                  <c:v>3.6</c:v>
                </c:pt>
                <c:pt idx="25">
                  <c:v>3.7</c:v>
                </c:pt>
                <c:pt idx="26">
                  <c:v>4</c:v>
                </c:pt>
                <c:pt idx="27">
                  <c:v>4.0999999999999996</c:v>
                </c:pt>
                <c:pt idx="28">
                  <c:v>4.4000000000000004</c:v>
                </c:pt>
                <c:pt idx="29">
                  <c:v>4.4000000000000004</c:v>
                </c:pt>
                <c:pt idx="30">
                  <c:v>4.7</c:v>
                </c:pt>
                <c:pt idx="31">
                  <c:v>4.9000000000000004</c:v>
                </c:pt>
                <c:pt idx="32">
                  <c:v>4.9000000000000004</c:v>
                </c:pt>
                <c:pt idx="33">
                  <c:v>1.5</c:v>
                </c:pt>
                <c:pt idx="34">
                  <c:v>2.6</c:v>
                </c:pt>
                <c:pt idx="35">
                  <c:v>5.6</c:v>
                </c:pt>
                <c:pt idx="36">
                  <c:v>5.8</c:v>
                </c:pt>
                <c:pt idx="37">
                  <c:v>6.1</c:v>
                </c:pt>
                <c:pt idx="38">
                  <c:v>6.6</c:v>
                </c:pt>
                <c:pt idx="39">
                  <c:v>8</c:v>
                </c:pt>
                <c:pt idx="40">
                  <c:v>2.2000000000000002</c:v>
                </c:pt>
                <c:pt idx="41">
                  <c:v>3.3</c:v>
                </c:pt>
                <c:pt idx="42">
                  <c:v>4</c:v>
                </c:pt>
                <c:pt idx="43">
                  <c:v>16.8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-2079070160"/>
        <c:axId val="-2079063088"/>
      </c:barChart>
      <c:catAx>
        <c:axId val="-20790701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-2079063088"/>
        <c:crosses val="autoZero"/>
        <c:auto val="1"/>
        <c:lblAlgn val="ctr"/>
        <c:lblOffset val="100"/>
        <c:noMultiLvlLbl val="0"/>
      </c:catAx>
      <c:valAx>
        <c:axId val="-20790630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-2079070160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gradFill>
      <a:gsLst>
        <a:gs pos="0">
          <a:schemeClr val="accent1">
            <a:lumMod val="5000"/>
            <a:lumOff val="95000"/>
          </a:schemeClr>
        </a:gs>
        <a:gs pos="57000">
          <a:schemeClr val="tx2">
            <a:lumMod val="60000"/>
            <a:lumOff val="40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2031770538486964"/>
          <c:y val="2.0455602045560212E-2"/>
          <c:w val="0.66108760914689813"/>
          <c:h val="0.9137848480219251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қаз!$B$2</c:f>
              <c:strCache>
                <c:ptCount val="1"/>
                <c:pt idx="0">
                  <c:v>2016 ж. қаңтар (әкімш. обл.)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invertIfNegative val="0"/>
          <c:cat>
            <c:strRef>
              <c:f>қаз!$A$3:$A$56</c:f>
              <c:strCache>
                <c:ptCount val="54"/>
                <c:pt idx="0">
                  <c:v>Қара Ертіс өз. (ШҚО)</c:v>
                </c:pt>
                <c:pt idx="1">
                  <c:v>Ертіс өз. (ШҚО)</c:v>
                </c:pt>
                <c:pt idx="2">
                  <c:v>Ертіс өз. (Павлодар облысы)</c:v>
                </c:pt>
                <c:pt idx="3">
                  <c:v>Бұқтырма өз.  (ШҚО)</c:v>
                </c:pt>
                <c:pt idx="4">
                  <c:v>Брекса өз. (ШҚО) </c:v>
                </c:pt>
                <c:pt idx="5">
                  <c:v>Тихая өз. (ШҚО)</c:v>
                </c:pt>
                <c:pt idx="6">
                  <c:v>Үлбі өз. (ШҚО)</c:v>
                </c:pt>
                <c:pt idx="7">
                  <c:v>Глубочанка өз. (ШҚО)</c:v>
                </c:pt>
                <c:pt idx="8">
                  <c:v>Красноярка өз. (ШҚО)</c:v>
                </c:pt>
                <c:pt idx="9">
                  <c:v>Оба өз. (ШҚО)</c:v>
                </c:pt>
                <c:pt idx="10">
                  <c:v> Емел өз. (ШҚО)</c:v>
                </c:pt>
                <c:pt idx="11">
                  <c:v>Шаронова (Атырау облысы)</c:v>
                </c:pt>
                <c:pt idx="12">
                  <c:v>Қиғаш өз. (Атырау облысы)</c:v>
                </c:pt>
                <c:pt idx="13">
                  <c:v> Жайық өз. (Атырау)</c:v>
                </c:pt>
                <c:pt idx="14">
                  <c:v>Жайық өз. (БҚО)</c:v>
                </c:pt>
                <c:pt idx="15">
                  <c:v>Шаған өз. (БҚО)</c:v>
                </c:pt>
                <c:pt idx="16">
                  <c:v>Деркөл өз. (БҚО)</c:v>
                </c:pt>
                <c:pt idx="17">
                  <c:v> Елек өз. (Ақтөбе облысы)</c:v>
                </c:pt>
                <c:pt idx="18">
                  <c:v>Тобыл өз. (Қостанай облысы)</c:v>
                </c:pt>
                <c:pt idx="19">
                  <c:v>Әйет өз. (Қостанай облысы)</c:v>
                </c:pt>
                <c:pt idx="20">
                  <c:v>р.Тогызак  (Костанайская)</c:v>
                </c:pt>
                <c:pt idx="21">
                  <c:v>р. Уй (Костанайская)</c:v>
                </c:pt>
                <c:pt idx="22">
                  <c:v>р. Желкуар (Костанайская)</c:v>
                </c:pt>
                <c:pt idx="23">
                  <c:v>Есіл өз.(СҚО)</c:v>
                </c:pt>
                <c:pt idx="24">
                  <c:v>Есіл өз. (Ақмола облысы)</c:v>
                </c:pt>
                <c:pt idx="25">
                  <c:v>Беттібұлақ өз. (Ақмола облысы)</c:v>
                </c:pt>
                <c:pt idx="26">
                  <c:v>Ақбұлақ өз. (Астана қ.)</c:v>
                </c:pt>
                <c:pt idx="27">
                  <c:v>Сарыбұлақ өз. (Астана қ.)</c:v>
                </c:pt>
                <c:pt idx="28">
                  <c:v>Нұра өз. (Ақмола облысы)</c:v>
                </c:pt>
                <c:pt idx="29">
                  <c:v>Нұра өз. (Қарағанды облысы)</c:v>
                </c:pt>
                <c:pt idx="30">
                  <c:v>Қара Кеңгір өз. (Қарағанды облысы)</c:v>
                </c:pt>
                <c:pt idx="31">
                  <c:v>Шерубайнұра өз. (Қарағанды облысы)</c:v>
                </c:pt>
                <c:pt idx="32">
                  <c:v>Соқыр өз. (Қарағанды облысы)</c:v>
                </c:pt>
                <c:pt idx="33">
                  <c:v>Іле өз. (Алматы облысы)</c:v>
                </c:pt>
                <c:pt idx="34">
                  <c:v>Текес өз. (Алматы облысы)</c:v>
                </c:pt>
                <c:pt idx="35">
                  <c:v>Қорғас өз. (Алматы облысы)</c:v>
                </c:pt>
                <c:pt idx="36">
                  <c:v>Кіші Алматы өз. (Алматы қ.)</c:v>
                </c:pt>
                <c:pt idx="37">
                  <c:v>Есентай  өз.(Алматы қ.)</c:v>
                </c:pt>
                <c:pt idx="38">
                  <c:v>Үлкен Алматы өз. (Алматы қ.)</c:v>
                </c:pt>
                <c:pt idx="39">
                  <c:v>Талас өз. (Жамбыл облысы)</c:v>
                </c:pt>
                <c:pt idx="40">
                  <c:v>Шу өз. (Жамбыл облысы)</c:v>
                </c:pt>
                <c:pt idx="41">
                  <c:v>Асса өз. (Жамбыл облысы)</c:v>
                </c:pt>
                <c:pt idx="42">
                  <c:v>Ақсу өз. (Жамбыл облысы)</c:v>
                </c:pt>
                <c:pt idx="43">
                  <c:v>Қарабалта  өз. (Жамбыл облысы)</c:v>
                </c:pt>
                <c:pt idx="44">
                  <c:v>Тоқташ өз. (Жамбыл облысы)</c:v>
                </c:pt>
                <c:pt idx="45">
                  <c:v>Беріқара  өз. (Жамбыл облысы)</c:v>
                </c:pt>
                <c:pt idx="46">
                  <c:v>Сарықау өз. (Жамбыл облысы)</c:v>
                </c:pt>
                <c:pt idx="47">
                  <c:v>Келес өз. (ОҚО)</c:v>
                </c:pt>
                <c:pt idx="48">
                  <c:v>Бадам өз. (ОҚО)</c:v>
                </c:pt>
                <c:pt idx="49">
                  <c:v>Бөген өз. (ОҚО)</c:v>
                </c:pt>
                <c:pt idx="50">
                  <c:v>Қатта-Бүгін өз. (ОҚО)</c:v>
                </c:pt>
                <c:pt idx="51">
                  <c:v>Арыс өз. (ОҚО)</c:v>
                </c:pt>
                <c:pt idx="52">
                  <c:v>Сырдария өз. (ОҚО)</c:v>
                </c:pt>
                <c:pt idx="53">
                  <c:v>Сырдария өз. (Қызылорда облысы)</c:v>
                </c:pt>
              </c:strCache>
            </c:strRef>
          </c:cat>
          <c:val>
            <c:numRef>
              <c:f>қаз!$B$3:$B$56</c:f>
              <c:numCache>
                <c:formatCode>General</c:formatCode>
                <c:ptCount val="54"/>
                <c:pt idx="0">
                  <c:v>3.7</c:v>
                </c:pt>
                <c:pt idx="1">
                  <c:v>2.76</c:v>
                </c:pt>
                <c:pt idx="2">
                  <c:v>1.3</c:v>
                </c:pt>
                <c:pt idx="3">
                  <c:v>1.93</c:v>
                </c:pt>
                <c:pt idx="4">
                  <c:v>11.99</c:v>
                </c:pt>
                <c:pt idx="5">
                  <c:v>10.81</c:v>
                </c:pt>
                <c:pt idx="6">
                  <c:v>5.79</c:v>
                </c:pt>
                <c:pt idx="7">
                  <c:v>8.98</c:v>
                </c:pt>
                <c:pt idx="8">
                  <c:v>19.2</c:v>
                </c:pt>
                <c:pt idx="9">
                  <c:v>1.67</c:v>
                </c:pt>
                <c:pt idx="10">
                  <c:v>2.17</c:v>
                </c:pt>
                <c:pt idx="11">
                  <c:v>1.1499999999999999</c:v>
                </c:pt>
                <c:pt idx="12">
                  <c:v>1.2</c:v>
                </c:pt>
                <c:pt idx="13">
                  <c:v>1.1000000000000001</c:v>
                </c:pt>
                <c:pt idx="14">
                  <c:v>1.38</c:v>
                </c:pt>
                <c:pt idx="15">
                  <c:v>1.2</c:v>
                </c:pt>
                <c:pt idx="16">
                  <c:v>1.2</c:v>
                </c:pt>
                <c:pt idx="17">
                  <c:v>3.15</c:v>
                </c:pt>
                <c:pt idx="18">
                  <c:v>2.15</c:v>
                </c:pt>
                <c:pt idx="19">
                  <c:v>3.43</c:v>
                </c:pt>
                <c:pt idx="20">
                  <c:v>1.9</c:v>
                </c:pt>
                <c:pt idx="21">
                  <c:v>3.23</c:v>
                </c:pt>
                <c:pt idx="22">
                  <c:v>5.2</c:v>
                </c:pt>
                <c:pt idx="23">
                  <c:v>2.1800000000000002</c:v>
                </c:pt>
                <c:pt idx="24">
                  <c:v>1.93</c:v>
                </c:pt>
                <c:pt idx="25">
                  <c:v>2</c:v>
                </c:pt>
                <c:pt idx="26">
                  <c:v>2.2000000000000002</c:v>
                </c:pt>
                <c:pt idx="27">
                  <c:v>3.83</c:v>
                </c:pt>
                <c:pt idx="28">
                  <c:v>2.2200000000000002</c:v>
                </c:pt>
                <c:pt idx="29">
                  <c:v>3.31</c:v>
                </c:pt>
                <c:pt idx="30">
                  <c:v>3.94</c:v>
                </c:pt>
                <c:pt idx="31">
                  <c:v>3.95</c:v>
                </c:pt>
                <c:pt idx="32">
                  <c:v>13.67</c:v>
                </c:pt>
                <c:pt idx="33">
                  <c:v>2.2000000000000002</c:v>
                </c:pt>
                <c:pt idx="34">
                  <c:v>3.6</c:v>
                </c:pt>
                <c:pt idx="35">
                  <c:v>2.9</c:v>
                </c:pt>
                <c:pt idx="36">
                  <c:v>2.8</c:v>
                </c:pt>
                <c:pt idx="37">
                  <c:v>1.3</c:v>
                </c:pt>
                <c:pt idx="38">
                  <c:v>3.5</c:v>
                </c:pt>
                <c:pt idx="39">
                  <c:v>1.34</c:v>
                </c:pt>
                <c:pt idx="40">
                  <c:v>1.63</c:v>
                </c:pt>
                <c:pt idx="41">
                  <c:v>1.2</c:v>
                </c:pt>
                <c:pt idx="42">
                  <c:v>1.73</c:v>
                </c:pt>
                <c:pt idx="43">
                  <c:v>1.81</c:v>
                </c:pt>
                <c:pt idx="44">
                  <c:v>1.94</c:v>
                </c:pt>
                <c:pt idx="45">
                  <c:v>0</c:v>
                </c:pt>
                <c:pt idx="46">
                  <c:v>1.83</c:v>
                </c:pt>
                <c:pt idx="47">
                  <c:v>2.9</c:v>
                </c:pt>
                <c:pt idx="48">
                  <c:v>1.38</c:v>
                </c:pt>
                <c:pt idx="49">
                  <c:v>1.1000000000000001</c:v>
                </c:pt>
                <c:pt idx="50">
                  <c:v>0</c:v>
                </c:pt>
                <c:pt idx="51">
                  <c:v>1.5</c:v>
                </c:pt>
                <c:pt idx="52">
                  <c:v>2.2999999999999998</c:v>
                </c:pt>
                <c:pt idx="53">
                  <c:v>3.3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2079073424"/>
        <c:axId val="-1939461856"/>
      </c:barChart>
      <c:catAx>
        <c:axId val="-207907342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-1939461856"/>
        <c:crosses val="autoZero"/>
        <c:auto val="1"/>
        <c:lblAlgn val="ctr"/>
        <c:lblOffset val="100"/>
        <c:noMultiLvlLbl val="0"/>
      </c:catAx>
      <c:valAx>
        <c:axId val="-1939461856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-2079073424"/>
        <c:crosses val="autoZero"/>
        <c:crossBetween val="between"/>
      </c:valAx>
      <c:spPr>
        <a:gradFill flip="none" rotWithShape="1"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  <a:tileRect r="-100000" b="-100000"/>
        </a:gradFill>
        <a:scene3d>
          <a:camera prst="orthographicFront"/>
          <a:lightRig rig="threePt" dir="t"/>
        </a:scene3d>
        <a:sp3d/>
      </c:spPr>
    </c:plotArea>
    <c:legend>
      <c:legendPos val="r"/>
      <c:layout>
        <c:manualLayout>
          <c:xMode val="edge"/>
          <c:yMode val="edge"/>
          <c:x val="0.44463096935218138"/>
          <c:y val="0.96975618481292336"/>
          <c:w val="0.42315982075844588"/>
          <c:h val="1.9039472760947581E-2"/>
        </c:manualLayout>
      </c:layout>
      <c:overlay val="0"/>
    </c:legend>
    <c:plotVisOnly val="1"/>
    <c:dispBlanksAs val="gap"/>
    <c:showDLblsOverMax val="0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  <a:tileRect r="-100000" b="-100000"/>
    </a:gradFill>
    <a:scene3d>
      <a:camera prst="orthographicFront"/>
      <a:lightRig rig="threePt" dir="t">
        <a:rot lat="0" lon="0" rev="0"/>
      </a:lightRig>
    </a:scene3d>
    <a:sp3d>
      <a:bevelT/>
      <a:bevelB/>
    </a:sp3d>
  </c:spPr>
  <c:txPr>
    <a:bodyPr/>
    <a:lstStyle/>
    <a:p>
      <a:pPr>
        <a:defRPr sz="600" baseline="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9763353905086313"/>
          <c:y val="2.6618269812462191E-2"/>
          <c:w val="0.57998231302168313"/>
          <c:h val="0.8660779076624236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қаз!$B$89</c:f>
              <c:strCache>
                <c:ptCount val="1"/>
                <c:pt idx="0">
                  <c:v>2016 ж. қаңтар (әкім. обл.)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invertIfNegative val="0"/>
          <c:cat>
            <c:strRef>
              <c:f>қаз!$A$90:$A$114</c:f>
              <c:strCache>
                <c:ptCount val="25"/>
                <c:pt idx="0">
                  <c:v>Қаратомар су бөгені (Қостанай облысы)</c:v>
                </c:pt>
                <c:pt idx="1">
                  <c:v>Амангелді су бөгені (Қостанай облысы)</c:v>
                </c:pt>
                <c:pt idx="2">
                  <c:v>Жоғары Тобыл су бөгені (Қостанай облысы)</c:v>
                </c:pt>
                <c:pt idx="3">
                  <c:v>Сергеевск су бөгені  (СҚО)</c:v>
                </c:pt>
                <c:pt idx="4">
                  <c:v> Вячеславск су бөгені (Ақмола облысы)</c:v>
                </c:pt>
                <c:pt idx="5">
                  <c:v>Қопа көлі (Ақмола облысы)</c:v>
                </c:pt>
                <c:pt idx="6">
                  <c:v>Сұлтангелді көлі (Ақмола облысы)</c:v>
                </c:pt>
                <c:pt idx="7">
                  <c:v>Зеренді көлі (Ақмола облысы)</c:v>
                </c:pt>
                <c:pt idx="8">
                  <c:v> Бурабай көлі  (Ақмола облысы)</c:v>
                </c:pt>
                <c:pt idx="9">
                  <c:v>Улкен Шабақты көлі (Ақмола облысы)</c:v>
                </c:pt>
                <c:pt idx="10">
                  <c:v> Шучье көлі (Ақмола облысы)</c:v>
                </c:pt>
                <c:pt idx="11">
                  <c:v>Кіші Шабақты көлі (Ақмола облысы)</c:v>
                </c:pt>
                <c:pt idx="12">
                  <c:v>Карасье көлі (Ақмола облысы)</c:v>
                </c:pt>
                <c:pt idx="13">
                  <c:v>Сұлукөл көлі (Ақмола облысы)</c:v>
                </c:pt>
                <c:pt idx="14">
                  <c:v>Нұра-Есіл су арнасы (Ақмола облысы)</c:v>
                </c:pt>
                <c:pt idx="15">
                  <c:v>ағынды су арнасы  (Қарағанды облысы)</c:v>
                </c:pt>
                <c:pt idx="16">
                  <c:v>Кеңгір су қоймасы (Қарағанды облысы)</c:v>
                </c:pt>
                <c:pt idx="17">
                  <c:v>Самарқан су қоймасы (Қарағанды облысы)</c:v>
                </c:pt>
                <c:pt idx="18">
                  <c:v>Ертіс-Қарағанды су арнасы (Қарағанды облысы)</c:v>
                </c:pt>
                <c:pt idx="19">
                  <c:v>Қапшағай су бөгені (Алматы облысы)</c:v>
                </c:pt>
                <c:pt idx="20">
                  <c:v>Билікөл көлі (Жамбыл облысы)</c:v>
                </c:pt>
                <c:pt idx="21">
                  <c:v>Тасөткел су бөгені (Жамбыл облысы)</c:v>
                </c:pt>
                <c:pt idx="22">
                  <c:v>Шардара су бөгені (ОҚО)</c:v>
                </c:pt>
                <c:pt idx="23">
                  <c:v>Арал теңізі</c:v>
                </c:pt>
                <c:pt idx="24">
                  <c:v>Каспий теңізі</c:v>
                </c:pt>
              </c:strCache>
            </c:strRef>
          </c:cat>
          <c:val>
            <c:numRef>
              <c:f>қаз!$B$90:$B$114</c:f>
              <c:numCache>
                <c:formatCode>General</c:formatCode>
                <c:ptCount val="25"/>
                <c:pt idx="0">
                  <c:v>5.9</c:v>
                </c:pt>
                <c:pt idx="1">
                  <c:v>2.7</c:v>
                </c:pt>
                <c:pt idx="2">
                  <c:v>8</c:v>
                </c:pt>
                <c:pt idx="3">
                  <c:v>3</c:v>
                </c:pt>
                <c:pt idx="4">
                  <c:v>1.9</c:v>
                </c:pt>
                <c:pt idx="5">
                  <c:v>4.05</c:v>
                </c:pt>
                <c:pt idx="6">
                  <c:v>3.08</c:v>
                </c:pt>
                <c:pt idx="7">
                  <c:v>3.07</c:v>
                </c:pt>
                <c:pt idx="8">
                  <c:v>3.6</c:v>
                </c:pt>
                <c:pt idx="9">
                  <c:v>7.8</c:v>
                </c:pt>
                <c:pt idx="10">
                  <c:v>7.95</c:v>
                </c:pt>
                <c:pt idx="11">
                  <c:v>7.57</c:v>
                </c:pt>
                <c:pt idx="12">
                  <c:v>5.6</c:v>
                </c:pt>
                <c:pt idx="13">
                  <c:v>8.4</c:v>
                </c:pt>
                <c:pt idx="14">
                  <c:v>2.97</c:v>
                </c:pt>
                <c:pt idx="15">
                  <c:v>2.48</c:v>
                </c:pt>
                <c:pt idx="16">
                  <c:v>1.69</c:v>
                </c:pt>
                <c:pt idx="17">
                  <c:v>2.0699999999999998</c:v>
                </c:pt>
                <c:pt idx="18">
                  <c:v>4.2</c:v>
                </c:pt>
                <c:pt idx="19">
                  <c:v>2</c:v>
                </c:pt>
                <c:pt idx="20">
                  <c:v>2.7</c:v>
                </c:pt>
                <c:pt idx="21">
                  <c:v>1.24</c:v>
                </c:pt>
                <c:pt idx="22">
                  <c:v>1.89</c:v>
                </c:pt>
                <c:pt idx="23">
                  <c:v>2.2999999999999998</c:v>
                </c:pt>
                <c:pt idx="24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1939461312"/>
        <c:axId val="-1939464032"/>
      </c:barChart>
      <c:catAx>
        <c:axId val="-193946131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-1939464032"/>
        <c:crosses val="autoZero"/>
        <c:auto val="1"/>
        <c:lblAlgn val="ctr"/>
        <c:lblOffset val="100"/>
        <c:noMultiLvlLbl val="0"/>
      </c:catAx>
      <c:valAx>
        <c:axId val="-1939464032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-1939461312"/>
        <c:crosses val="autoZero"/>
        <c:crossBetween val="between"/>
      </c:valAx>
      <c:spPr>
        <a:gradFill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</a:gradFill>
      </c:spPr>
    </c:plotArea>
    <c:legend>
      <c:legendPos val="r"/>
      <c:layout>
        <c:manualLayout>
          <c:xMode val="edge"/>
          <c:yMode val="edge"/>
          <c:x val="0.35072353455818023"/>
          <c:y val="0.95563612426260158"/>
          <c:w val="0.63260979877515511"/>
          <c:h val="3.2267767172190424E-2"/>
        </c:manualLayout>
      </c:layout>
      <c:overlay val="0"/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  <c:showDLblsOverMax val="0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A2314-6525-42A6-AEA2-56740E71C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1903</TotalTime>
  <Pages>6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kazhydromet</Company>
  <LinksUpToDate>false</LinksUpToDate>
  <CharactersWithSpaces>3260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ortbayeva_a</dc:creator>
  <cp:keywords/>
  <dc:description/>
  <cp:lastModifiedBy>Оля</cp:lastModifiedBy>
  <cp:revision>159</cp:revision>
  <cp:lastPrinted>2015-05-19T09:00:00Z</cp:lastPrinted>
  <dcterms:created xsi:type="dcterms:W3CDTF">2014-07-17T10:35:00Z</dcterms:created>
  <dcterms:modified xsi:type="dcterms:W3CDTF">2016-02-15T09:33:00Z</dcterms:modified>
</cp:coreProperties>
</file>