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71C" w:rsidRPr="00AA46C7" w:rsidRDefault="00271652" w:rsidP="00C643BE">
      <w:pPr>
        <w:pStyle w:val="30"/>
        <w:shd w:val="clear" w:color="auto" w:fill="auto"/>
        <w:spacing w:after="0" w:line="240" w:lineRule="auto"/>
        <w:ind w:left="198" w:firstLine="652"/>
        <w:jc w:val="center"/>
        <w:rPr>
          <w:sz w:val="24"/>
          <w:szCs w:val="24"/>
          <w:lang w:val="kk-KZ"/>
        </w:rPr>
      </w:pPr>
      <w:r w:rsidRPr="00271652">
        <w:rPr>
          <w:sz w:val="24"/>
          <w:szCs w:val="24"/>
          <w:lang w:val="kk-KZ"/>
        </w:rPr>
        <w:t xml:space="preserve">2017 жылдың қыркүйек айында </w:t>
      </w:r>
      <w:r w:rsidR="00F51E79" w:rsidRPr="00AA46C7">
        <w:rPr>
          <w:sz w:val="24"/>
          <w:szCs w:val="24"/>
          <w:lang w:val="kk-KZ"/>
        </w:rPr>
        <w:t>ш</w:t>
      </w:r>
      <w:r w:rsidR="00EB271C" w:rsidRPr="00AA46C7">
        <w:rPr>
          <w:sz w:val="24"/>
          <w:szCs w:val="24"/>
          <w:lang w:val="kk-KZ"/>
        </w:rPr>
        <w:t xml:space="preserve">ешімдерді қабылдау үдерістері туралы жұртшылықтың ақпаратқа қол жетімділігі бойынша жергілікті атқарушы органдар </w:t>
      </w:r>
      <w:r w:rsidR="00D110C1">
        <w:rPr>
          <w:sz w:val="24"/>
          <w:szCs w:val="24"/>
          <w:lang w:val="kk-KZ"/>
        </w:rPr>
        <w:t>интернет-қорлары</w:t>
      </w:r>
      <w:r w:rsidR="0038246E" w:rsidRPr="00AA46C7">
        <w:rPr>
          <w:sz w:val="24"/>
          <w:szCs w:val="24"/>
          <w:lang w:val="kk-KZ"/>
        </w:rPr>
        <w:t>ның</w:t>
      </w:r>
      <w:r w:rsidR="00EB271C" w:rsidRPr="00AA46C7">
        <w:rPr>
          <w:sz w:val="24"/>
          <w:szCs w:val="24"/>
          <w:lang w:val="kk-KZ"/>
        </w:rPr>
        <w:t xml:space="preserve"> жұмысына талдау.</w:t>
      </w:r>
    </w:p>
    <w:p w:rsidR="00C643BE" w:rsidRPr="00AA46C7" w:rsidRDefault="00C643BE" w:rsidP="00C643BE">
      <w:pPr>
        <w:pStyle w:val="30"/>
        <w:shd w:val="clear" w:color="auto" w:fill="auto"/>
        <w:spacing w:after="0" w:line="240" w:lineRule="auto"/>
        <w:ind w:left="198" w:firstLine="652"/>
        <w:jc w:val="center"/>
        <w:rPr>
          <w:sz w:val="24"/>
          <w:szCs w:val="24"/>
          <w:lang w:val="kk-KZ"/>
        </w:rPr>
      </w:pPr>
    </w:p>
    <w:p w:rsidR="00EB271C" w:rsidRPr="00AA46C7" w:rsidRDefault="00EB271C" w:rsidP="00EB271C">
      <w:pPr>
        <w:pStyle w:val="30"/>
        <w:shd w:val="clear" w:color="auto" w:fill="auto"/>
        <w:spacing w:after="0" w:line="240" w:lineRule="auto"/>
        <w:ind w:firstLine="709"/>
        <w:jc w:val="both"/>
        <w:rPr>
          <w:b w:val="0"/>
          <w:sz w:val="24"/>
          <w:szCs w:val="24"/>
          <w:lang w:val="kk-KZ"/>
        </w:rPr>
      </w:pPr>
      <w:r w:rsidRPr="00AA46C7">
        <w:rPr>
          <w:b w:val="0"/>
          <w:sz w:val="24"/>
          <w:szCs w:val="24"/>
          <w:lang w:val="kk-KZ"/>
        </w:rPr>
        <w:t xml:space="preserve">Қазақстан Республикасы Энергетика министрлігімен (бұдан әрі Министрлік) мемлекеттік органдар </w:t>
      </w:r>
      <w:r w:rsidR="0038246E" w:rsidRPr="00AA46C7">
        <w:rPr>
          <w:b w:val="0"/>
          <w:sz w:val="24"/>
          <w:szCs w:val="24"/>
          <w:lang w:val="kk-KZ"/>
        </w:rPr>
        <w:t>интернет-қорларында</w:t>
      </w:r>
      <w:r w:rsidRPr="00AA46C7">
        <w:rPr>
          <w:b w:val="0"/>
          <w:sz w:val="24"/>
          <w:szCs w:val="24"/>
          <w:lang w:val="kk-KZ"/>
        </w:rPr>
        <w:t xml:space="preserve">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w:t>
      </w:r>
    </w:p>
    <w:p w:rsidR="00EB271C" w:rsidRPr="00AA46C7" w:rsidRDefault="0038246E" w:rsidP="00EB271C">
      <w:pPr>
        <w:pStyle w:val="30"/>
        <w:shd w:val="clear" w:color="auto" w:fill="auto"/>
        <w:spacing w:after="0" w:line="240" w:lineRule="auto"/>
        <w:ind w:firstLine="709"/>
        <w:jc w:val="both"/>
        <w:rPr>
          <w:b w:val="0"/>
          <w:sz w:val="24"/>
          <w:szCs w:val="24"/>
          <w:lang w:val="kk-KZ"/>
        </w:rPr>
      </w:pPr>
      <w:r w:rsidRPr="00AA46C7">
        <w:rPr>
          <w:b w:val="0"/>
          <w:sz w:val="24"/>
          <w:szCs w:val="24"/>
          <w:lang w:val="kk-KZ"/>
        </w:rPr>
        <w:t>Облыстардың</w:t>
      </w:r>
      <w:r w:rsidR="00EB271C" w:rsidRPr="00AA46C7">
        <w:rPr>
          <w:b w:val="0"/>
          <w:sz w:val="24"/>
          <w:szCs w:val="24"/>
          <w:lang w:val="kk-KZ"/>
        </w:rPr>
        <w:t xml:space="preserve"> </w:t>
      </w:r>
      <w:r w:rsidRPr="00AA46C7">
        <w:rPr>
          <w:b w:val="0"/>
          <w:sz w:val="24"/>
          <w:szCs w:val="24"/>
          <w:lang w:val="kk-KZ"/>
        </w:rPr>
        <w:t xml:space="preserve">және </w:t>
      </w:r>
      <w:r w:rsidRPr="00271652">
        <w:rPr>
          <w:b w:val="0"/>
          <w:color w:val="000000"/>
          <w:spacing w:val="2"/>
          <w:sz w:val="24"/>
          <w:szCs w:val="24"/>
          <w:shd w:val="clear" w:color="auto" w:fill="FFFFFF"/>
          <w:lang w:val="kk-KZ"/>
        </w:rPr>
        <w:t>республикалық маңызы бар қалалар</w:t>
      </w:r>
      <w:r w:rsidRPr="00AA46C7">
        <w:rPr>
          <w:b w:val="0"/>
          <w:sz w:val="24"/>
          <w:szCs w:val="24"/>
          <w:lang w:val="kk-KZ"/>
        </w:rPr>
        <w:t>дың</w:t>
      </w:r>
      <w:r w:rsidR="00EB271C" w:rsidRPr="00AA46C7">
        <w:rPr>
          <w:b w:val="0"/>
          <w:sz w:val="24"/>
          <w:szCs w:val="24"/>
          <w:lang w:val="kk-KZ"/>
        </w:rPr>
        <w:t xml:space="preserve"> жергілікті атқарушы органдарының  </w:t>
      </w:r>
      <w:r w:rsidRPr="00AA46C7">
        <w:rPr>
          <w:b w:val="0"/>
          <w:sz w:val="24"/>
          <w:szCs w:val="24"/>
          <w:lang w:val="kk-KZ"/>
        </w:rPr>
        <w:t xml:space="preserve">аумақтық Табиғи ресурстар және табиғатты пайдалануды реттеу басқармаларының ресми интернет-қорларына </w:t>
      </w:r>
      <w:r w:rsidR="00EB271C" w:rsidRPr="00AA46C7">
        <w:rPr>
          <w:b w:val="0"/>
          <w:sz w:val="24"/>
          <w:szCs w:val="24"/>
          <w:lang w:val="kk-KZ"/>
        </w:rPr>
        <w:t>(бұдан әрі - ЖАО) жүргізілген талдау</w:t>
      </w:r>
      <w:r w:rsidRPr="00AA46C7">
        <w:rPr>
          <w:b w:val="0"/>
          <w:sz w:val="24"/>
          <w:szCs w:val="24"/>
          <w:lang w:val="kk-KZ"/>
        </w:rPr>
        <w:t xml:space="preserve"> бойынша,  ҚР </w:t>
      </w:r>
      <w:r w:rsidR="00331D22" w:rsidRPr="00AA46C7">
        <w:rPr>
          <w:b w:val="0"/>
          <w:sz w:val="24"/>
          <w:szCs w:val="24"/>
          <w:lang w:val="kk-KZ"/>
        </w:rPr>
        <w:t xml:space="preserve">ҚОҚ Министрінің бұйрығымен бекітілген </w:t>
      </w:r>
      <w:r w:rsidRPr="00AA46C7">
        <w:rPr>
          <w:b w:val="0"/>
          <w:sz w:val="24"/>
          <w:szCs w:val="24"/>
          <w:lang w:val="kk-KZ"/>
        </w:rPr>
        <w:t>«Қоғамдық тыңдауларды өткізу қағидаларына»</w:t>
      </w:r>
      <w:r w:rsidR="00331D22" w:rsidRPr="00AA46C7">
        <w:rPr>
          <w:b w:val="0"/>
          <w:sz w:val="24"/>
          <w:szCs w:val="24"/>
          <w:lang w:val="kk-KZ"/>
        </w:rPr>
        <w:t xml:space="preserve"> </w:t>
      </w:r>
      <w:r w:rsidR="009813DC" w:rsidRPr="00AA46C7">
        <w:rPr>
          <w:b w:val="0"/>
          <w:sz w:val="24"/>
          <w:szCs w:val="24"/>
          <w:lang w:val="kk-KZ"/>
        </w:rPr>
        <w:t xml:space="preserve">(бұдан әрі - </w:t>
      </w:r>
      <w:r w:rsidR="00E05EF4">
        <w:rPr>
          <w:b w:val="0"/>
          <w:sz w:val="24"/>
          <w:szCs w:val="24"/>
          <w:lang w:val="kk-KZ"/>
        </w:rPr>
        <w:t>Қағидалар</w:t>
      </w:r>
      <w:r w:rsidR="009813DC" w:rsidRPr="00AA46C7">
        <w:rPr>
          <w:b w:val="0"/>
          <w:sz w:val="24"/>
          <w:szCs w:val="24"/>
          <w:lang w:val="kk-KZ"/>
        </w:rPr>
        <w:t xml:space="preserve">) </w:t>
      </w:r>
      <w:r w:rsidR="00331D22" w:rsidRPr="00AA46C7">
        <w:rPr>
          <w:b w:val="0"/>
          <w:sz w:val="24"/>
          <w:szCs w:val="24"/>
          <w:lang w:val="kk-KZ"/>
        </w:rPr>
        <w:t xml:space="preserve">сәйкес </w:t>
      </w:r>
      <w:r w:rsidR="00EB271C" w:rsidRPr="00AA46C7">
        <w:rPr>
          <w:b w:val="0"/>
          <w:sz w:val="24"/>
          <w:szCs w:val="24"/>
          <w:lang w:val="kk-KZ"/>
        </w:rPr>
        <w:t xml:space="preserve"> </w:t>
      </w:r>
      <w:r w:rsidR="00331D22" w:rsidRPr="00AA46C7">
        <w:rPr>
          <w:sz w:val="24"/>
          <w:szCs w:val="24"/>
          <w:lang w:val="kk-KZ"/>
        </w:rPr>
        <w:t>132</w:t>
      </w:r>
      <w:r w:rsidR="00EB271C" w:rsidRPr="00AA46C7">
        <w:rPr>
          <w:b w:val="0"/>
          <w:sz w:val="24"/>
          <w:szCs w:val="24"/>
          <w:lang w:val="kk-KZ"/>
        </w:rPr>
        <w:t xml:space="preserve"> – хабарландыру, </w:t>
      </w:r>
      <w:r w:rsidR="00331D22" w:rsidRPr="00AA46C7">
        <w:rPr>
          <w:sz w:val="24"/>
          <w:szCs w:val="24"/>
          <w:lang w:val="kk-KZ"/>
        </w:rPr>
        <w:t>70</w:t>
      </w:r>
      <w:r w:rsidR="00EB271C" w:rsidRPr="00AA46C7">
        <w:rPr>
          <w:b w:val="0"/>
          <w:sz w:val="24"/>
          <w:szCs w:val="24"/>
          <w:lang w:val="kk-KZ"/>
        </w:rPr>
        <w:t xml:space="preserve"> – хаттама жарияланған</w:t>
      </w:r>
      <w:r w:rsidR="00331D22" w:rsidRPr="00AA46C7">
        <w:rPr>
          <w:b w:val="0"/>
          <w:sz w:val="24"/>
          <w:szCs w:val="24"/>
          <w:lang w:val="kk-KZ"/>
        </w:rPr>
        <w:t>. Б</w:t>
      </w:r>
      <w:r w:rsidR="00EB271C" w:rsidRPr="00AA46C7">
        <w:rPr>
          <w:b w:val="0"/>
          <w:sz w:val="24"/>
          <w:szCs w:val="24"/>
          <w:lang w:val="kk-KZ"/>
        </w:rPr>
        <w:t xml:space="preserve">арлығы – </w:t>
      </w:r>
      <w:r w:rsidR="00331D22" w:rsidRPr="00AA46C7">
        <w:rPr>
          <w:sz w:val="24"/>
          <w:szCs w:val="24"/>
          <w:lang w:val="kk-KZ"/>
        </w:rPr>
        <w:t>5</w:t>
      </w:r>
      <w:r w:rsidR="00C34B3B">
        <w:rPr>
          <w:sz w:val="24"/>
          <w:szCs w:val="24"/>
          <w:lang w:val="kk-KZ"/>
        </w:rPr>
        <w:t>8</w:t>
      </w:r>
      <w:r w:rsidR="00EB271C" w:rsidRPr="00AA46C7">
        <w:rPr>
          <w:b w:val="0"/>
          <w:sz w:val="24"/>
          <w:szCs w:val="24"/>
          <w:lang w:val="kk-KZ"/>
        </w:rPr>
        <w:t xml:space="preserve"> бұ</w:t>
      </w:r>
      <w:r w:rsidR="00331D22" w:rsidRPr="00AA46C7">
        <w:rPr>
          <w:b w:val="0"/>
          <w:sz w:val="24"/>
          <w:szCs w:val="24"/>
          <w:lang w:val="kk-KZ"/>
        </w:rPr>
        <w:t>зушылық анықталған, оның ішінде</w:t>
      </w:r>
      <w:r w:rsidR="00EB271C" w:rsidRPr="00AA46C7">
        <w:rPr>
          <w:b w:val="0"/>
          <w:sz w:val="24"/>
          <w:szCs w:val="24"/>
          <w:lang w:val="kk-KZ"/>
        </w:rPr>
        <w:t xml:space="preserve"> </w:t>
      </w:r>
      <w:r w:rsidR="00C34B3B">
        <w:rPr>
          <w:sz w:val="24"/>
          <w:szCs w:val="24"/>
          <w:lang w:val="kk-KZ"/>
        </w:rPr>
        <w:t>40</w:t>
      </w:r>
      <w:r w:rsidR="00331D22" w:rsidRPr="00AA46C7">
        <w:rPr>
          <w:sz w:val="24"/>
          <w:szCs w:val="24"/>
          <w:lang w:val="kk-KZ"/>
        </w:rPr>
        <w:t xml:space="preserve"> </w:t>
      </w:r>
      <w:r w:rsidR="00EB271C" w:rsidRPr="00AA46C7">
        <w:rPr>
          <w:b w:val="0"/>
          <w:sz w:val="24"/>
          <w:szCs w:val="24"/>
          <w:lang w:val="kk-KZ"/>
        </w:rPr>
        <w:t>хабарландыру бойынша</w:t>
      </w:r>
      <w:r w:rsidR="00331D22" w:rsidRPr="00AA46C7">
        <w:rPr>
          <w:b w:val="0"/>
          <w:sz w:val="24"/>
          <w:szCs w:val="24"/>
          <w:lang w:val="kk-KZ"/>
        </w:rPr>
        <w:t xml:space="preserve"> </w:t>
      </w:r>
      <w:r w:rsidR="00EB271C" w:rsidRPr="00AA46C7">
        <w:rPr>
          <w:b w:val="0"/>
          <w:sz w:val="24"/>
          <w:szCs w:val="24"/>
          <w:lang w:val="kk-KZ"/>
        </w:rPr>
        <w:t xml:space="preserve">және </w:t>
      </w:r>
      <w:r w:rsidR="00331D22" w:rsidRPr="00AA46C7">
        <w:rPr>
          <w:b w:val="0"/>
          <w:sz w:val="24"/>
          <w:szCs w:val="24"/>
          <w:lang w:val="kk-KZ"/>
        </w:rPr>
        <w:t xml:space="preserve"> </w:t>
      </w:r>
      <w:r w:rsidR="00C34B3B">
        <w:rPr>
          <w:sz w:val="24"/>
          <w:szCs w:val="24"/>
          <w:lang w:val="kk-KZ"/>
        </w:rPr>
        <w:t>18</w:t>
      </w:r>
      <w:bookmarkStart w:id="0" w:name="_GoBack"/>
      <w:bookmarkEnd w:id="0"/>
      <w:r w:rsidR="00331D22" w:rsidRPr="00AA46C7">
        <w:rPr>
          <w:sz w:val="24"/>
          <w:szCs w:val="24"/>
          <w:lang w:val="kk-KZ"/>
        </w:rPr>
        <w:t xml:space="preserve"> </w:t>
      </w:r>
      <w:r w:rsidR="00331D22" w:rsidRPr="00AA46C7">
        <w:rPr>
          <w:b w:val="0"/>
          <w:sz w:val="24"/>
          <w:szCs w:val="24"/>
          <w:lang w:val="kk-KZ"/>
        </w:rPr>
        <w:t>хаттамалар бойынша</w:t>
      </w:r>
      <w:r w:rsidR="00EB271C" w:rsidRPr="00AA46C7">
        <w:rPr>
          <w:sz w:val="24"/>
          <w:szCs w:val="24"/>
          <w:lang w:val="kk-KZ"/>
        </w:rPr>
        <w:t>.</w:t>
      </w:r>
      <w:r w:rsidR="00EB271C" w:rsidRPr="00AA46C7">
        <w:rPr>
          <w:b w:val="0"/>
          <w:sz w:val="24"/>
          <w:szCs w:val="24"/>
          <w:lang w:val="kk-KZ"/>
        </w:rPr>
        <w:t xml:space="preserve"> </w:t>
      </w:r>
    </w:p>
    <w:p w:rsidR="00041A4D" w:rsidRPr="00271652" w:rsidRDefault="00041A4D" w:rsidP="00041A4D">
      <w:pPr>
        <w:ind w:firstLine="709"/>
        <w:rPr>
          <w:rFonts w:ascii="Times New Roman" w:hAnsi="Times New Roman" w:cs="Times New Roman"/>
          <w:bCs/>
          <w:sz w:val="20"/>
          <w:szCs w:val="20"/>
          <w:lang w:val="kk-KZ"/>
        </w:rPr>
      </w:pPr>
    </w:p>
    <w:tbl>
      <w:tblPr>
        <w:tblStyle w:val="a3"/>
        <w:tblW w:w="0" w:type="auto"/>
        <w:jc w:val="center"/>
        <w:tblLook w:val="04A0" w:firstRow="1" w:lastRow="0" w:firstColumn="1" w:lastColumn="0" w:noHBand="0" w:noVBand="1"/>
      </w:tblPr>
      <w:tblGrid>
        <w:gridCol w:w="522"/>
        <w:gridCol w:w="2165"/>
        <w:gridCol w:w="1892"/>
        <w:gridCol w:w="1512"/>
        <w:gridCol w:w="2220"/>
        <w:gridCol w:w="1317"/>
      </w:tblGrid>
      <w:tr w:rsidR="00AA46C7" w:rsidRPr="00271652" w:rsidTr="00640433">
        <w:trPr>
          <w:trHeight w:val="135"/>
          <w:jc w:val="center"/>
        </w:trPr>
        <w:tc>
          <w:tcPr>
            <w:tcW w:w="522" w:type="dxa"/>
            <w:vMerge w:val="restart"/>
            <w:vAlign w:val="center"/>
            <w:hideMark/>
          </w:tcPr>
          <w:p w:rsidR="00331D22" w:rsidRPr="00271652" w:rsidRDefault="00331D22" w:rsidP="00331D22">
            <w:pPr>
              <w:rPr>
                <w:rFonts w:ascii="Times New Roman" w:hAnsi="Times New Roman" w:cs="Times New Roman"/>
                <w:b/>
                <w:sz w:val="20"/>
                <w:szCs w:val="20"/>
              </w:rPr>
            </w:pPr>
            <w:r w:rsidRPr="00271652">
              <w:rPr>
                <w:rFonts w:ascii="Times New Roman" w:eastAsia="Times New Roman" w:hAnsi="Times New Roman" w:cs="Times New Roman"/>
                <w:b/>
                <w:sz w:val="20"/>
                <w:szCs w:val="20"/>
              </w:rPr>
              <w:t xml:space="preserve">№ </w:t>
            </w:r>
            <w:r w:rsidRPr="00271652">
              <w:rPr>
                <w:rFonts w:ascii="Times New Roman" w:eastAsia="Times New Roman" w:hAnsi="Times New Roman" w:cs="Times New Roman"/>
                <w:b/>
                <w:sz w:val="20"/>
                <w:szCs w:val="20"/>
                <w:lang w:val="kk-KZ"/>
              </w:rPr>
              <w:t>р/с</w:t>
            </w:r>
          </w:p>
        </w:tc>
        <w:tc>
          <w:tcPr>
            <w:tcW w:w="2165" w:type="dxa"/>
            <w:vMerge w:val="restart"/>
            <w:vAlign w:val="center"/>
            <w:hideMark/>
          </w:tcPr>
          <w:p w:rsidR="00331D22" w:rsidRPr="00271652" w:rsidRDefault="00D110C1" w:rsidP="00271652">
            <w:pPr>
              <w:jc w:val="center"/>
              <w:rPr>
                <w:rFonts w:ascii="Times New Roman" w:hAnsi="Times New Roman" w:cs="Times New Roman"/>
                <w:b/>
                <w:sz w:val="20"/>
                <w:szCs w:val="20"/>
              </w:rPr>
            </w:pPr>
            <w:r w:rsidRPr="00271652">
              <w:rPr>
                <w:rFonts w:ascii="Times New Roman" w:eastAsia="Times New Roman" w:hAnsi="Times New Roman" w:cs="Times New Roman"/>
                <w:b/>
                <w:sz w:val="20"/>
                <w:szCs w:val="20"/>
                <w:lang w:val="kk-KZ"/>
              </w:rPr>
              <w:t>ЖАО</w:t>
            </w:r>
          </w:p>
        </w:tc>
        <w:tc>
          <w:tcPr>
            <w:tcW w:w="3404" w:type="dxa"/>
            <w:gridSpan w:val="2"/>
            <w:vAlign w:val="center"/>
          </w:tcPr>
          <w:p w:rsidR="00331D22" w:rsidRPr="00271652" w:rsidRDefault="00331D22" w:rsidP="002716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0"/>
                <w:szCs w:val="20"/>
                <w:lang w:eastAsia="ru-RU"/>
              </w:rPr>
            </w:pPr>
            <w:r w:rsidRPr="00271652">
              <w:rPr>
                <w:rFonts w:ascii="Times New Roman" w:eastAsia="Times New Roman" w:hAnsi="Times New Roman" w:cs="Times New Roman"/>
                <w:b/>
                <w:sz w:val="20"/>
                <w:szCs w:val="20"/>
                <w:lang w:val="kk-KZ" w:eastAsia="ru-RU"/>
              </w:rPr>
              <w:t>Орналастыру</w:t>
            </w:r>
          </w:p>
          <w:p w:rsidR="00331D22" w:rsidRPr="00271652" w:rsidRDefault="00331D22" w:rsidP="00331D22">
            <w:pPr>
              <w:rPr>
                <w:rFonts w:ascii="Times New Roman" w:hAnsi="Times New Roman" w:cs="Times New Roman"/>
                <w:b/>
                <w:sz w:val="20"/>
                <w:szCs w:val="20"/>
              </w:rPr>
            </w:pPr>
          </w:p>
        </w:tc>
        <w:tc>
          <w:tcPr>
            <w:tcW w:w="3537" w:type="dxa"/>
            <w:gridSpan w:val="2"/>
            <w:noWrap/>
            <w:hideMark/>
          </w:tcPr>
          <w:p w:rsidR="00331D22" w:rsidRPr="00271652" w:rsidRDefault="00331D22" w:rsidP="00331D22">
            <w:pPr>
              <w:jc w:val="center"/>
              <w:rPr>
                <w:rFonts w:ascii="Times New Roman" w:hAnsi="Times New Roman" w:cs="Times New Roman"/>
                <w:b/>
                <w:sz w:val="20"/>
                <w:szCs w:val="20"/>
              </w:rPr>
            </w:pPr>
            <w:r w:rsidRPr="00271652">
              <w:rPr>
                <w:rFonts w:ascii="Times New Roman" w:eastAsia="Times New Roman" w:hAnsi="Times New Roman" w:cs="Times New Roman"/>
                <w:b/>
                <w:sz w:val="20"/>
                <w:szCs w:val="20"/>
                <w:lang w:val="kk-KZ"/>
              </w:rPr>
              <w:t xml:space="preserve">Бұзушылықтар </w:t>
            </w:r>
          </w:p>
        </w:tc>
      </w:tr>
      <w:tr w:rsidR="00640433" w:rsidRPr="00271652" w:rsidTr="005D31E1">
        <w:trPr>
          <w:trHeight w:val="826"/>
          <w:jc w:val="center"/>
        </w:trPr>
        <w:tc>
          <w:tcPr>
            <w:tcW w:w="522" w:type="dxa"/>
            <w:vMerge/>
            <w:vAlign w:val="center"/>
          </w:tcPr>
          <w:p w:rsidR="00640433" w:rsidRPr="00271652" w:rsidRDefault="00640433" w:rsidP="00331D22">
            <w:pPr>
              <w:rPr>
                <w:rFonts w:ascii="Times New Roman" w:eastAsia="Times New Roman" w:hAnsi="Times New Roman" w:cs="Times New Roman"/>
                <w:b/>
                <w:sz w:val="20"/>
                <w:szCs w:val="20"/>
              </w:rPr>
            </w:pPr>
          </w:p>
        </w:tc>
        <w:tc>
          <w:tcPr>
            <w:tcW w:w="2165" w:type="dxa"/>
            <w:vMerge/>
            <w:vAlign w:val="center"/>
          </w:tcPr>
          <w:p w:rsidR="00640433" w:rsidRPr="00271652" w:rsidRDefault="00640433" w:rsidP="00331D22">
            <w:pPr>
              <w:rPr>
                <w:rFonts w:ascii="Times New Roman" w:eastAsia="Times New Roman" w:hAnsi="Times New Roman" w:cs="Times New Roman"/>
                <w:b/>
                <w:sz w:val="20"/>
                <w:szCs w:val="20"/>
                <w:lang w:val="kk-KZ"/>
              </w:rPr>
            </w:pPr>
          </w:p>
        </w:tc>
        <w:tc>
          <w:tcPr>
            <w:tcW w:w="1892" w:type="dxa"/>
            <w:vAlign w:val="center"/>
          </w:tcPr>
          <w:p w:rsidR="00640433" w:rsidRPr="00271652" w:rsidRDefault="00640433" w:rsidP="00331D22">
            <w:pPr>
              <w:rPr>
                <w:rFonts w:ascii="Times New Roman" w:hAnsi="Times New Roman" w:cs="Times New Roman"/>
                <w:b/>
                <w:sz w:val="20"/>
                <w:szCs w:val="20"/>
              </w:rPr>
            </w:pPr>
            <w:r w:rsidRPr="00271652">
              <w:rPr>
                <w:rFonts w:ascii="Times New Roman" w:eastAsia="Times New Roman" w:hAnsi="Times New Roman" w:cs="Times New Roman"/>
                <w:b/>
                <w:sz w:val="20"/>
                <w:szCs w:val="20"/>
                <w:lang w:val="kk-KZ"/>
              </w:rPr>
              <w:t>Хабарландырулар</w:t>
            </w:r>
          </w:p>
        </w:tc>
        <w:tc>
          <w:tcPr>
            <w:tcW w:w="1512" w:type="dxa"/>
            <w:vAlign w:val="center"/>
          </w:tcPr>
          <w:p w:rsidR="00640433" w:rsidRPr="00271652" w:rsidRDefault="00640433" w:rsidP="00331D22">
            <w:pPr>
              <w:rPr>
                <w:rFonts w:ascii="Times New Roman" w:hAnsi="Times New Roman" w:cs="Times New Roman"/>
                <w:b/>
                <w:sz w:val="20"/>
                <w:szCs w:val="20"/>
              </w:rPr>
            </w:pPr>
            <w:r w:rsidRPr="00271652">
              <w:rPr>
                <w:rFonts w:ascii="Times New Roman" w:eastAsia="Times New Roman" w:hAnsi="Times New Roman" w:cs="Times New Roman"/>
                <w:b/>
                <w:sz w:val="20"/>
                <w:szCs w:val="20"/>
                <w:lang w:val="kk-KZ"/>
              </w:rPr>
              <w:t>Хаттамалар</w:t>
            </w:r>
          </w:p>
        </w:tc>
        <w:tc>
          <w:tcPr>
            <w:tcW w:w="2220" w:type="dxa"/>
            <w:noWrap/>
          </w:tcPr>
          <w:p w:rsidR="00640433" w:rsidRPr="00271652" w:rsidRDefault="00640433" w:rsidP="00331D22">
            <w:pPr>
              <w:rPr>
                <w:rFonts w:ascii="Times New Roman" w:eastAsia="Times New Roman" w:hAnsi="Times New Roman" w:cs="Times New Roman"/>
                <w:b/>
                <w:sz w:val="20"/>
                <w:szCs w:val="20"/>
                <w:lang w:val="kk-KZ"/>
              </w:rPr>
            </w:pPr>
          </w:p>
          <w:p w:rsidR="00640433" w:rsidRPr="00271652" w:rsidRDefault="00640433" w:rsidP="00331D22">
            <w:pPr>
              <w:jc w:val="center"/>
              <w:rPr>
                <w:rFonts w:ascii="Times New Roman" w:eastAsia="Times New Roman" w:hAnsi="Times New Roman" w:cs="Times New Roman"/>
                <w:b/>
                <w:sz w:val="20"/>
                <w:szCs w:val="20"/>
                <w:lang w:val="kk-KZ"/>
              </w:rPr>
            </w:pPr>
            <w:r w:rsidRPr="00271652">
              <w:rPr>
                <w:rFonts w:ascii="Times New Roman" w:eastAsia="Times New Roman" w:hAnsi="Times New Roman" w:cs="Times New Roman"/>
                <w:b/>
                <w:sz w:val="20"/>
                <w:szCs w:val="20"/>
                <w:lang w:val="kk-KZ"/>
              </w:rPr>
              <w:t xml:space="preserve">Хабарландырулар </w:t>
            </w:r>
          </w:p>
        </w:tc>
        <w:tc>
          <w:tcPr>
            <w:tcW w:w="1317" w:type="dxa"/>
          </w:tcPr>
          <w:p w:rsidR="00640433" w:rsidRPr="00271652" w:rsidRDefault="00640433" w:rsidP="00331D22">
            <w:pPr>
              <w:jc w:val="center"/>
              <w:rPr>
                <w:rFonts w:ascii="Times New Roman" w:eastAsia="Times New Roman" w:hAnsi="Times New Roman" w:cs="Times New Roman"/>
                <w:b/>
                <w:sz w:val="20"/>
                <w:szCs w:val="20"/>
                <w:lang w:val="kk-KZ"/>
              </w:rPr>
            </w:pPr>
          </w:p>
          <w:p w:rsidR="00640433" w:rsidRPr="00271652" w:rsidRDefault="00640433" w:rsidP="00331D22">
            <w:pPr>
              <w:jc w:val="center"/>
              <w:rPr>
                <w:rFonts w:ascii="Times New Roman" w:eastAsia="Times New Roman" w:hAnsi="Times New Roman" w:cs="Times New Roman"/>
                <w:b/>
                <w:sz w:val="20"/>
                <w:szCs w:val="20"/>
                <w:lang w:val="kk-KZ"/>
              </w:rPr>
            </w:pPr>
            <w:r w:rsidRPr="00271652">
              <w:rPr>
                <w:rFonts w:ascii="Times New Roman" w:eastAsia="Times New Roman" w:hAnsi="Times New Roman" w:cs="Times New Roman"/>
                <w:b/>
                <w:sz w:val="20"/>
                <w:szCs w:val="20"/>
                <w:lang w:val="kk-KZ"/>
              </w:rPr>
              <w:t>Хаттамалар</w:t>
            </w:r>
          </w:p>
        </w:tc>
      </w:tr>
      <w:tr w:rsidR="00640433" w:rsidRPr="00271652" w:rsidTr="00640433">
        <w:trPr>
          <w:trHeight w:val="325"/>
          <w:jc w:val="center"/>
        </w:trPr>
        <w:tc>
          <w:tcPr>
            <w:tcW w:w="522" w:type="dxa"/>
            <w:vAlign w:val="center"/>
            <w:hideMark/>
          </w:tcPr>
          <w:p w:rsidR="00331D22" w:rsidRPr="00271652" w:rsidRDefault="00331D22" w:rsidP="00331D22">
            <w:pPr>
              <w:rPr>
                <w:rFonts w:ascii="Times New Roman" w:hAnsi="Times New Roman" w:cs="Times New Roman"/>
                <w:sz w:val="20"/>
                <w:szCs w:val="20"/>
              </w:rPr>
            </w:pPr>
            <w:r w:rsidRPr="00271652">
              <w:rPr>
                <w:rFonts w:ascii="Times New Roman" w:hAnsi="Times New Roman" w:cs="Times New Roman"/>
                <w:sz w:val="20"/>
                <w:szCs w:val="20"/>
              </w:rPr>
              <w:t>1</w:t>
            </w:r>
          </w:p>
        </w:tc>
        <w:tc>
          <w:tcPr>
            <w:tcW w:w="2165" w:type="dxa"/>
            <w:vAlign w:val="center"/>
            <w:hideMark/>
          </w:tcPr>
          <w:p w:rsidR="00331D22" w:rsidRPr="00271652" w:rsidRDefault="00331D22" w:rsidP="00331D22">
            <w:pPr>
              <w:rPr>
                <w:rFonts w:ascii="Times New Roman" w:eastAsia="Times New Roman" w:hAnsi="Times New Roman" w:cs="Times New Roman"/>
                <w:sz w:val="20"/>
                <w:szCs w:val="20"/>
              </w:rPr>
            </w:pPr>
            <w:r w:rsidRPr="00271652">
              <w:rPr>
                <w:rFonts w:ascii="Times New Roman" w:eastAsia="Times New Roman" w:hAnsi="Times New Roman" w:cs="Times New Roman"/>
                <w:sz w:val="20"/>
                <w:szCs w:val="20"/>
              </w:rPr>
              <w:t xml:space="preserve">Астана </w:t>
            </w:r>
            <w:r w:rsidRPr="00271652">
              <w:rPr>
                <w:rFonts w:ascii="Times New Roman" w:eastAsia="Times New Roman" w:hAnsi="Times New Roman" w:cs="Times New Roman"/>
                <w:sz w:val="20"/>
                <w:szCs w:val="20"/>
                <w:lang w:val="kk-KZ"/>
              </w:rPr>
              <w:t>қ.</w:t>
            </w:r>
            <w:r w:rsidRPr="00271652">
              <w:rPr>
                <w:rFonts w:ascii="Times New Roman" w:eastAsia="Times New Roman" w:hAnsi="Times New Roman" w:cs="Times New Roman"/>
                <w:sz w:val="20"/>
                <w:szCs w:val="20"/>
              </w:rPr>
              <w:t xml:space="preserve">                                                                                                                                                                                                                                                                                                                                                                                                                                                                                                                                                                                                                                                                                                                                                                                                                                                                                                                                                                                                                                                                                                                                                                                                                                                                                                                                                                                                                                                                                                                                                                                                                                                                                                                                                                                                                                                                                                                                                                                                                                                                                                                                                                                                                                                                                                                                                                                                                                                                                                                                                                                                                                                                                                                                                                                                                                                                                                                                                                                                                                                                                                                                                                                                                                                                                                                                                                                                                                                                                                                                                                                                                                                                                                                                                                                                                                                                                                                                                                                                                                                                                                                                                                                                                                                                                                                                                                                                                                                                                                                                                                                                                                                                                                                                                                                                                                                                                                                                                                                                                                                                                                                                                                                                                                                                                                                                                                                                                                                                                                                                                                                                                                                                                                                                                                                                                                                                                                                                                                                                                                                                                                                                                                                                                                                                                                                                                                                                                                                                                                                                                                                                                                                                                                                                                                                                                                                                                                                                                                                                                                                                                                                                                                                                                                                                                                                                                                                                                                                                                                                                                                                                                                                                                                                                                                                                                                                                                                                                                                                                                                                                                                                                                                                                                                                                                                                                                                                                                                                                                                                                                                                                                                                                                                                                                                                                                                                                                                                                                                                                                                                                                                                                                                                                                                                                                                                                                                                                                                                                                                                                                                                                                                                                                                                                                                                                                                                                                                                                                                                                                                                                                                                                                                                                                                                                                                                                                                                                                                                                                                                                                                                                                                                                                                                                                                                                                                                                                                                                                                                                                                                                                                                                                                                                                                                                                                                                                                                                                                                                                                                                                                                                                                                                                                                                                                                                                                                                                                                                                                                                                                                                                                                                                                                                                                                                                                                                                                                                                                                                                                                                                                                                                                                                                                                                                                                                                                                                                                                                             </w:t>
            </w:r>
          </w:p>
        </w:tc>
        <w:tc>
          <w:tcPr>
            <w:tcW w:w="189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11</w:t>
            </w:r>
          </w:p>
        </w:tc>
        <w:tc>
          <w:tcPr>
            <w:tcW w:w="151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5</w:t>
            </w:r>
          </w:p>
        </w:tc>
        <w:tc>
          <w:tcPr>
            <w:tcW w:w="2220"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8</w:t>
            </w:r>
          </w:p>
        </w:tc>
        <w:tc>
          <w:tcPr>
            <w:tcW w:w="1317"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1</w:t>
            </w:r>
          </w:p>
        </w:tc>
      </w:tr>
      <w:tr w:rsidR="00640433" w:rsidRPr="00271652" w:rsidTr="00640433">
        <w:trPr>
          <w:trHeight w:val="300"/>
          <w:jc w:val="center"/>
        </w:trPr>
        <w:tc>
          <w:tcPr>
            <w:tcW w:w="522" w:type="dxa"/>
            <w:shd w:val="clear" w:color="auto" w:fill="auto"/>
            <w:hideMark/>
          </w:tcPr>
          <w:p w:rsidR="00331D22" w:rsidRPr="00271652" w:rsidRDefault="00331D22" w:rsidP="00331D22">
            <w:pPr>
              <w:rPr>
                <w:rFonts w:ascii="Times New Roman" w:hAnsi="Times New Roman" w:cs="Times New Roman"/>
                <w:sz w:val="20"/>
                <w:szCs w:val="20"/>
              </w:rPr>
            </w:pPr>
            <w:r w:rsidRPr="00271652">
              <w:rPr>
                <w:rFonts w:ascii="Times New Roman" w:hAnsi="Times New Roman" w:cs="Times New Roman"/>
                <w:sz w:val="20"/>
                <w:szCs w:val="20"/>
              </w:rPr>
              <w:t>2</w:t>
            </w:r>
          </w:p>
        </w:tc>
        <w:tc>
          <w:tcPr>
            <w:tcW w:w="2165" w:type="dxa"/>
            <w:hideMark/>
          </w:tcPr>
          <w:p w:rsidR="00331D22" w:rsidRPr="00271652" w:rsidRDefault="00331D22" w:rsidP="00331D22">
            <w:pPr>
              <w:rPr>
                <w:rFonts w:ascii="Times New Roman" w:eastAsia="Times New Roman" w:hAnsi="Times New Roman" w:cs="Times New Roman"/>
                <w:sz w:val="20"/>
                <w:szCs w:val="20"/>
                <w:lang w:val="kk-KZ"/>
              </w:rPr>
            </w:pPr>
            <w:r w:rsidRPr="00271652">
              <w:rPr>
                <w:rFonts w:ascii="Times New Roman" w:eastAsia="Times New Roman" w:hAnsi="Times New Roman" w:cs="Times New Roman"/>
                <w:sz w:val="20"/>
                <w:szCs w:val="20"/>
              </w:rPr>
              <w:t>Алматы</w:t>
            </w:r>
            <w:r w:rsidRPr="00271652">
              <w:rPr>
                <w:rFonts w:ascii="Times New Roman" w:eastAsia="Times New Roman" w:hAnsi="Times New Roman" w:cs="Times New Roman"/>
                <w:sz w:val="20"/>
                <w:szCs w:val="20"/>
                <w:lang w:val="kk-KZ"/>
              </w:rPr>
              <w:t xml:space="preserve"> қ.</w:t>
            </w:r>
          </w:p>
        </w:tc>
        <w:tc>
          <w:tcPr>
            <w:tcW w:w="189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18</w:t>
            </w:r>
          </w:p>
        </w:tc>
        <w:tc>
          <w:tcPr>
            <w:tcW w:w="151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5</w:t>
            </w:r>
          </w:p>
        </w:tc>
        <w:tc>
          <w:tcPr>
            <w:tcW w:w="2220"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5</w:t>
            </w:r>
          </w:p>
        </w:tc>
        <w:tc>
          <w:tcPr>
            <w:tcW w:w="1317"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2</w:t>
            </w:r>
          </w:p>
        </w:tc>
      </w:tr>
      <w:tr w:rsidR="00640433" w:rsidRPr="00271652" w:rsidTr="00640433">
        <w:trPr>
          <w:trHeight w:val="300"/>
          <w:jc w:val="center"/>
        </w:trPr>
        <w:tc>
          <w:tcPr>
            <w:tcW w:w="522" w:type="dxa"/>
            <w:shd w:val="clear" w:color="auto" w:fill="auto"/>
            <w:hideMark/>
          </w:tcPr>
          <w:p w:rsidR="00331D22" w:rsidRPr="00271652" w:rsidRDefault="00331D22" w:rsidP="00331D22">
            <w:pPr>
              <w:rPr>
                <w:rFonts w:ascii="Times New Roman" w:hAnsi="Times New Roman" w:cs="Times New Roman"/>
                <w:sz w:val="20"/>
                <w:szCs w:val="20"/>
              </w:rPr>
            </w:pPr>
            <w:r w:rsidRPr="00271652">
              <w:rPr>
                <w:rFonts w:ascii="Times New Roman" w:hAnsi="Times New Roman" w:cs="Times New Roman"/>
                <w:sz w:val="20"/>
                <w:szCs w:val="20"/>
              </w:rPr>
              <w:t>3</w:t>
            </w:r>
          </w:p>
        </w:tc>
        <w:tc>
          <w:tcPr>
            <w:tcW w:w="2165" w:type="dxa"/>
            <w:hideMark/>
          </w:tcPr>
          <w:p w:rsidR="00331D22" w:rsidRPr="00271652" w:rsidRDefault="00331D22" w:rsidP="00331D22">
            <w:pPr>
              <w:rPr>
                <w:rFonts w:ascii="Times New Roman" w:eastAsia="Times New Roman" w:hAnsi="Times New Roman" w:cs="Times New Roman"/>
                <w:sz w:val="20"/>
                <w:szCs w:val="20"/>
                <w:lang w:val="kk-KZ"/>
              </w:rPr>
            </w:pPr>
            <w:r w:rsidRPr="00271652">
              <w:rPr>
                <w:rFonts w:ascii="Times New Roman" w:eastAsia="Times New Roman" w:hAnsi="Times New Roman" w:cs="Times New Roman"/>
                <w:sz w:val="20"/>
                <w:szCs w:val="20"/>
                <w:lang w:val="kk-KZ"/>
              </w:rPr>
              <w:t>Ақмола облысы</w:t>
            </w:r>
          </w:p>
        </w:tc>
        <w:tc>
          <w:tcPr>
            <w:tcW w:w="189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21</w:t>
            </w:r>
          </w:p>
        </w:tc>
        <w:tc>
          <w:tcPr>
            <w:tcW w:w="151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9</w:t>
            </w:r>
          </w:p>
        </w:tc>
        <w:tc>
          <w:tcPr>
            <w:tcW w:w="2220"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11</w:t>
            </w:r>
          </w:p>
        </w:tc>
        <w:tc>
          <w:tcPr>
            <w:tcW w:w="1317"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3</w:t>
            </w:r>
          </w:p>
        </w:tc>
      </w:tr>
      <w:tr w:rsidR="00640433" w:rsidRPr="00271652" w:rsidTr="00640433">
        <w:trPr>
          <w:trHeight w:val="300"/>
          <w:jc w:val="center"/>
        </w:trPr>
        <w:tc>
          <w:tcPr>
            <w:tcW w:w="522" w:type="dxa"/>
            <w:shd w:val="clear" w:color="auto" w:fill="auto"/>
            <w:hideMark/>
          </w:tcPr>
          <w:p w:rsidR="00331D22" w:rsidRPr="00271652" w:rsidRDefault="00331D22" w:rsidP="00331D22">
            <w:pPr>
              <w:rPr>
                <w:rFonts w:ascii="Times New Roman" w:hAnsi="Times New Roman" w:cs="Times New Roman"/>
                <w:sz w:val="20"/>
                <w:szCs w:val="20"/>
              </w:rPr>
            </w:pPr>
            <w:r w:rsidRPr="00271652">
              <w:rPr>
                <w:rFonts w:ascii="Times New Roman" w:hAnsi="Times New Roman" w:cs="Times New Roman"/>
                <w:sz w:val="20"/>
                <w:szCs w:val="20"/>
              </w:rPr>
              <w:t>4</w:t>
            </w:r>
          </w:p>
        </w:tc>
        <w:tc>
          <w:tcPr>
            <w:tcW w:w="2165" w:type="dxa"/>
            <w:shd w:val="clear" w:color="auto" w:fill="auto"/>
            <w:hideMark/>
          </w:tcPr>
          <w:p w:rsidR="00331D22" w:rsidRPr="00271652" w:rsidRDefault="00331D22" w:rsidP="00331D22">
            <w:pPr>
              <w:rPr>
                <w:rFonts w:ascii="Times New Roman" w:eastAsia="Times New Roman" w:hAnsi="Times New Roman" w:cs="Times New Roman"/>
                <w:sz w:val="20"/>
                <w:szCs w:val="20"/>
                <w:lang w:val="kk-KZ"/>
              </w:rPr>
            </w:pPr>
            <w:r w:rsidRPr="00271652">
              <w:rPr>
                <w:rFonts w:ascii="Times New Roman" w:eastAsia="Times New Roman" w:hAnsi="Times New Roman" w:cs="Times New Roman"/>
                <w:sz w:val="20"/>
                <w:szCs w:val="20"/>
                <w:lang w:val="kk-KZ"/>
              </w:rPr>
              <w:t>Ақтөбе облысы</w:t>
            </w:r>
          </w:p>
        </w:tc>
        <w:tc>
          <w:tcPr>
            <w:tcW w:w="189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18</w:t>
            </w:r>
          </w:p>
        </w:tc>
        <w:tc>
          <w:tcPr>
            <w:tcW w:w="151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8</w:t>
            </w:r>
          </w:p>
        </w:tc>
        <w:tc>
          <w:tcPr>
            <w:tcW w:w="2220"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8</w:t>
            </w:r>
          </w:p>
        </w:tc>
        <w:tc>
          <w:tcPr>
            <w:tcW w:w="1317"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7</w:t>
            </w:r>
          </w:p>
        </w:tc>
      </w:tr>
      <w:tr w:rsidR="00640433" w:rsidRPr="00271652" w:rsidTr="00640433">
        <w:trPr>
          <w:trHeight w:val="300"/>
          <w:jc w:val="center"/>
        </w:trPr>
        <w:tc>
          <w:tcPr>
            <w:tcW w:w="522" w:type="dxa"/>
            <w:shd w:val="clear" w:color="auto" w:fill="auto"/>
            <w:hideMark/>
          </w:tcPr>
          <w:p w:rsidR="00331D22" w:rsidRPr="00271652" w:rsidRDefault="00331D22" w:rsidP="00331D22">
            <w:pPr>
              <w:rPr>
                <w:rFonts w:ascii="Times New Roman" w:hAnsi="Times New Roman" w:cs="Times New Roman"/>
                <w:sz w:val="20"/>
                <w:szCs w:val="20"/>
              </w:rPr>
            </w:pPr>
            <w:r w:rsidRPr="00271652">
              <w:rPr>
                <w:rFonts w:ascii="Times New Roman" w:hAnsi="Times New Roman" w:cs="Times New Roman"/>
                <w:sz w:val="20"/>
                <w:szCs w:val="20"/>
              </w:rPr>
              <w:t>5</w:t>
            </w:r>
          </w:p>
        </w:tc>
        <w:tc>
          <w:tcPr>
            <w:tcW w:w="2165" w:type="dxa"/>
            <w:shd w:val="clear" w:color="auto" w:fill="auto"/>
            <w:hideMark/>
          </w:tcPr>
          <w:p w:rsidR="00331D22" w:rsidRPr="00271652" w:rsidRDefault="00331D22" w:rsidP="00331D22">
            <w:pPr>
              <w:rPr>
                <w:rFonts w:ascii="Times New Roman" w:eastAsia="Times New Roman" w:hAnsi="Times New Roman" w:cs="Times New Roman"/>
                <w:sz w:val="20"/>
                <w:szCs w:val="20"/>
                <w:lang w:val="kk-KZ"/>
              </w:rPr>
            </w:pPr>
            <w:r w:rsidRPr="00271652">
              <w:rPr>
                <w:rFonts w:ascii="Times New Roman" w:eastAsia="Times New Roman" w:hAnsi="Times New Roman" w:cs="Times New Roman"/>
                <w:sz w:val="20"/>
                <w:szCs w:val="20"/>
                <w:lang w:val="kk-KZ"/>
              </w:rPr>
              <w:t>Алматы облысы</w:t>
            </w:r>
          </w:p>
        </w:tc>
        <w:tc>
          <w:tcPr>
            <w:tcW w:w="189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1</w:t>
            </w:r>
          </w:p>
        </w:tc>
        <w:tc>
          <w:tcPr>
            <w:tcW w:w="151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1</w:t>
            </w:r>
          </w:p>
        </w:tc>
        <w:tc>
          <w:tcPr>
            <w:tcW w:w="2220"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c>
          <w:tcPr>
            <w:tcW w:w="1317"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r>
      <w:tr w:rsidR="00640433" w:rsidRPr="00271652" w:rsidTr="00640433">
        <w:trPr>
          <w:trHeight w:val="300"/>
          <w:jc w:val="center"/>
        </w:trPr>
        <w:tc>
          <w:tcPr>
            <w:tcW w:w="522" w:type="dxa"/>
            <w:shd w:val="clear" w:color="auto" w:fill="auto"/>
            <w:hideMark/>
          </w:tcPr>
          <w:p w:rsidR="00331D22" w:rsidRPr="00271652" w:rsidRDefault="00331D22" w:rsidP="00331D22">
            <w:pPr>
              <w:rPr>
                <w:rFonts w:ascii="Times New Roman" w:hAnsi="Times New Roman" w:cs="Times New Roman"/>
                <w:sz w:val="20"/>
                <w:szCs w:val="20"/>
              </w:rPr>
            </w:pPr>
            <w:r w:rsidRPr="00271652">
              <w:rPr>
                <w:rFonts w:ascii="Times New Roman" w:hAnsi="Times New Roman" w:cs="Times New Roman"/>
                <w:sz w:val="20"/>
                <w:szCs w:val="20"/>
              </w:rPr>
              <w:t>6</w:t>
            </w:r>
          </w:p>
        </w:tc>
        <w:tc>
          <w:tcPr>
            <w:tcW w:w="2165" w:type="dxa"/>
            <w:shd w:val="clear" w:color="auto" w:fill="auto"/>
            <w:hideMark/>
          </w:tcPr>
          <w:p w:rsidR="00331D22" w:rsidRPr="00271652" w:rsidRDefault="00331D22" w:rsidP="00331D22">
            <w:pPr>
              <w:rPr>
                <w:rFonts w:ascii="Times New Roman" w:eastAsia="Times New Roman" w:hAnsi="Times New Roman" w:cs="Times New Roman"/>
                <w:sz w:val="20"/>
                <w:szCs w:val="20"/>
                <w:lang w:val="kk-KZ"/>
              </w:rPr>
            </w:pPr>
            <w:r w:rsidRPr="00271652">
              <w:rPr>
                <w:rFonts w:ascii="Times New Roman" w:eastAsia="Times New Roman" w:hAnsi="Times New Roman" w:cs="Times New Roman"/>
                <w:sz w:val="20"/>
                <w:szCs w:val="20"/>
                <w:lang w:val="kk-KZ"/>
              </w:rPr>
              <w:t>Атырау облысы</w:t>
            </w:r>
          </w:p>
        </w:tc>
        <w:tc>
          <w:tcPr>
            <w:tcW w:w="189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4</w:t>
            </w:r>
          </w:p>
        </w:tc>
        <w:tc>
          <w:tcPr>
            <w:tcW w:w="151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7</w:t>
            </w:r>
          </w:p>
        </w:tc>
        <w:tc>
          <w:tcPr>
            <w:tcW w:w="2220"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c>
          <w:tcPr>
            <w:tcW w:w="1317"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1</w:t>
            </w:r>
          </w:p>
        </w:tc>
      </w:tr>
      <w:tr w:rsidR="00640433" w:rsidRPr="00271652" w:rsidTr="00640433">
        <w:trPr>
          <w:trHeight w:val="300"/>
          <w:jc w:val="center"/>
        </w:trPr>
        <w:tc>
          <w:tcPr>
            <w:tcW w:w="522" w:type="dxa"/>
            <w:shd w:val="clear" w:color="auto" w:fill="auto"/>
            <w:hideMark/>
          </w:tcPr>
          <w:p w:rsidR="00331D22" w:rsidRPr="00271652" w:rsidRDefault="00331D22" w:rsidP="00331D22">
            <w:pPr>
              <w:rPr>
                <w:rFonts w:ascii="Times New Roman" w:hAnsi="Times New Roman" w:cs="Times New Roman"/>
                <w:sz w:val="20"/>
                <w:szCs w:val="20"/>
              </w:rPr>
            </w:pPr>
            <w:r w:rsidRPr="00271652">
              <w:rPr>
                <w:rFonts w:ascii="Times New Roman" w:hAnsi="Times New Roman" w:cs="Times New Roman"/>
                <w:sz w:val="20"/>
                <w:szCs w:val="20"/>
              </w:rPr>
              <w:t>7</w:t>
            </w:r>
          </w:p>
        </w:tc>
        <w:tc>
          <w:tcPr>
            <w:tcW w:w="2165" w:type="dxa"/>
            <w:shd w:val="clear" w:color="auto" w:fill="auto"/>
            <w:hideMark/>
          </w:tcPr>
          <w:p w:rsidR="00331D22" w:rsidRPr="00271652" w:rsidRDefault="00331D22" w:rsidP="00331D22">
            <w:pPr>
              <w:rPr>
                <w:rFonts w:ascii="Times New Roman" w:eastAsia="Times New Roman" w:hAnsi="Times New Roman" w:cs="Times New Roman"/>
                <w:sz w:val="20"/>
                <w:szCs w:val="20"/>
                <w:lang w:val="kk-KZ"/>
              </w:rPr>
            </w:pPr>
            <w:r w:rsidRPr="00271652">
              <w:rPr>
                <w:rFonts w:ascii="Times New Roman" w:eastAsia="Times New Roman" w:hAnsi="Times New Roman" w:cs="Times New Roman"/>
                <w:sz w:val="20"/>
                <w:szCs w:val="20"/>
                <w:lang w:val="kk-KZ"/>
              </w:rPr>
              <w:t>ШҚО</w:t>
            </w:r>
          </w:p>
        </w:tc>
        <w:tc>
          <w:tcPr>
            <w:tcW w:w="189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6</w:t>
            </w:r>
          </w:p>
        </w:tc>
        <w:tc>
          <w:tcPr>
            <w:tcW w:w="151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7</w:t>
            </w:r>
          </w:p>
        </w:tc>
        <w:tc>
          <w:tcPr>
            <w:tcW w:w="2220"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c>
          <w:tcPr>
            <w:tcW w:w="1317"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r>
      <w:tr w:rsidR="00640433" w:rsidRPr="00271652" w:rsidTr="00640433">
        <w:trPr>
          <w:trHeight w:val="300"/>
          <w:jc w:val="center"/>
        </w:trPr>
        <w:tc>
          <w:tcPr>
            <w:tcW w:w="522" w:type="dxa"/>
            <w:shd w:val="clear" w:color="auto" w:fill="auto"/>
            <w:hideMark/>
          </w:tcPr>
          <w:p w:rsidR="00331D22" w:rsidRPr="00271652" w:rsidRDefault="00331D22" w:rsidP="00331D22">
            <w:pPr>
              <w:rPr>
                <w:rFonts w:ascii="Times New Roman" w:hAnsi="Times New Roman" w:cs="Times New Roman"/>
                <w:sz w:val="20"/>
                <w:szCs w:val="20"/>
              </w:rPr>
            </w:pPr>
            <w:r w:rsidRPr="00271652">
              <w:rPr>
                <w:rFonts w:ascii="Times New Roman" w:hAnsi="Times New Roman" w:cs="Times New Roman"/>
                <w:sz w:val="20"/>
                <w:szCs w:val="20"/>
              </w:rPr>
              <w:t>8</w:t>
            </w:r>
          </w:p>
        </w:tc>
        <w:tc>
          <w:tcPr>
            <w:tcW w:w="2165" w:type="dxa"/>
            <w:shd w:val="clear" w:color="auto" w:fill="auto"/>
          </w:tcPr>
          <w:p w:rsidR="00331D22" w:rsidRPr="00271652" w:rsidRDefault="00331D22" w:rsidP="00331D22">
            <w:pPr>
              <w:rPr>
                <w:rFonts w:ascii="Times New Roman" w:eastAsia="Times New Roman" w:hAnsi="Times New Roman" w:cs="Times New Roman"/>
                <w:sz w:val="20"/>
                <w:szCs w:val="20"/>
                <w:lang w:val="kk-KZ"/>
              </w:rPr>
            </w:pPr>
            <w:r w:rsidRPr="00271652">
              <w:rPr>
                <w:rFonts w:ascii="Times New Roman" w:eastAsia="Times New Roman" w:hAnsi="Times New Roman" w:cs="Times New Roman"/>
                <w:sz w:val="20"/>
                <w:szCs w:val="20"/>
                <w:lang w:val="kk-KZ"/>
              </w:rPr>
              <w:t>БҚО</w:t>
            </w:r>
          </w:p>
        </w:tc>
        <w:tc>
          <w:tcPr>
            <w:tcW w:w="189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c>
          <w:tcPr>
            <w:tcW w:w="151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c>
          <w:tcPr>
            <w:tcW w:w="2220"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c>
          <w:tcPr>
            <w:tcW w:w="1317"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r>
      <w:tr w:rsidR="00640433" w:rsidRPr="00271652" w:rsidTr="00640433">
        <w:trPr>
          <w:trHeight w:val="300"/>
          <w:jc w:val="center"/>
        </w:trPr>
        <w:tc>
          <w:tcPr>
            <w:tcW w:w="522" w:type="dxa"/>
            <w:shd w:val="clear" w:color="auto" w:fill="auto"/>
          </w:tcPr>
          <w:p w:rsidR="00331D22" w:rsidRPr="00271652" w:rsidRDefault="00331D22" w:rsidP="00331D22">
            <w:pPr>
              <w:rPr>
                <w:rFonts w:ascii="Times New Roman" w:hAnsi="Times New Roman" w:cs="Times New Roman"/>
                <w:sz w:val="20"/>
                <w:szCs w:val="20"/>
              </w:rPr>
            </w:pPr>
            <w:r w:rsidRPr="00271652">
              <w:rPr>
                <w:rFonts w:ascii="Times New Roman" w:hAnsi="Times New Roman" w:cs="Times New Roman"/>
                <w:sz w:val="20"/>
                <w:szCs w:val="20"/>
              </w:rPr>
              <w:t>9</w:t>
            </w:r>
          </w:p>
        </w:tc>
        <w:tc>
          <w:tcPr>
            <w:tcW w:w="2165" w:type="dxa"/>
            <w:shd w:val="clear" w:color="auto" w:fill="auto"/>
          </w:tcPr>
          <w:p w:rsidR="00331D22" w:rsidRPr="00271652" w:rsidRDefault="00331D22" w:rsidP="00331D22">
            <w:pPr>
              <w:rPr>
                <w:rFonts w:ascii="Times New Roman" w:eastAsia="Times New Roman" w:hAnsi="Times New Roman" w:cs="Times New Roman"/>
                <w:sz w:val="20"/>
                <w:szCs w:val="20"/>
              </w:rPr>
            </w:pPr>
            <w:r w:rsidRPr="00271652">
              <w:rPr>
                <w:rFonts w:ascii="Times New Roman" w:eastAsia="Times New Roman" w:hAnsi="Times New Roman" w:cs="Times New Roman"/>
                <w:sz w:val="20"/>
                <w:szCs w:val="20"/>
              </w:rPr>
              <w:t xml:space="preserve">Жамбыл </w:t>
            </w:r>
            <w:proofErr w:type="spellStart"/>
            <w:r w:rsidRPr="00271652">
              <w:rPr>
                <w:rFonts w:ascii="Times New Roman" w:eastAsia="Times New Roman" w:hAnsi="Times New Roman" w:cs="Times New Roman"/>
                <w:sz w:val="20"/>
                <w:szCs w:val="20"/>
              </w:rPr>
              <w:t>облысы</w:t>
            </w:r>
            <w:proofErr w:type="spellEnd"/>
          </w:p>
        </w:tc>
        <w:tc>
          <w:tcPr>
            <w:tcW w:w="189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3</w:t>
            </w:r>
          </w:p>
        </w:tc>
        <w:tc>
          <w:tcPr>
            <w:tcW w:w="151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1</w:t>
            </w:r>
          </w:p>
        </w:tc>
        <w:tc>
          <w:tcPr>
            <w:tcW w:w="2220"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2</w:t>
            </w:r>
          </w:p>
        </w:tc>
        <w:tc>
          <w:tcPr>
            <w:tcW w:w="1317"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r>
      <w:tr w:rsidR="00640433" w:rsidRPr="00271652" w:rsidTr="00640433">
        <w:trPr>
          <w:trHeight w:val="300"/>
          <w:jc w:val="center"/>
        </w:trPr>
        <w:tc>
          <w:tcPr>
            <w:tcW w:w="522" w:type="dxa"/>
            <w:shd w:val="clear" w:color="auto" w:fill="auto"/>
            <w:hideMark/>
          </w:tcPr>
          <w:p w:rsidR="00331D22" w:rsidRPr="00271652" w:rsidRDefault="00331D22" w:rsidP="00331D22">
            <w:pPr>
              <w:rPr>
                <w:rFonts w:ascii="Times New Roman" w:hAnsi="Times New Roman" w:cs="Times New Roman"/>
                <w:sz w:val="20"/>
                <w:szCs w:val="20"/>
              </w:rPr>
            </w:pPr>
            <w:r w:rsidRPr="00271652">
              <w:rPr>
                <w:rFonts w:ascii="Times New Roman" w:hAnsi="Times New Roman" w:cs="Times New Roman"/>
                <w:sz w:val="20"/>
                <w:szCs w:val="20"/>
              </w:rPr>
              <w:t>10</w:t>
            </w:r>
          </w:p>
        </w:tc>
        <w:tc>
          <w:tcPr>
            <w:tcW w:w="2165" w:type="dxa"/>
            <w:shd w:val="clear" w:color="auto" w:fill="auto"/>
            <w:hideMark/>
          </w:tcPr>
          <w:p w:rsidR="00331D22" w:rsidRPr="00271652" w:rsidRDefault="00331D22" w:rsidP="00331D22">
            <w:pPr>
              <w:rPr>
                <w:rFonts w:ascii="Times New Roman" w:eastAsia="Times New Roman" w:hAnsi="Times New Roman" w:cs="Times New Roman"/>
                <w:sz w:val="20"/>
                <w:szCs w:val="20"/>
                <w:lang w:val="kk-KZ"/>
              </w:rPr>
            </w:pPr>
            <w:r w:rsidRPr="00271652">
              <w:rPr>
                <w:rFonts w:ascii="Times New Roman" w:eastAsia="Times New Roman" w:hAnsi="Times New Roman" w:cs="Times New Roman"/>
                <w:sz w:val="20"/>
                <w:szCs w:val="20"/>
                <w:lang w:val="kk-KZ"/>
              </w:rPr>
              <w:t>Қарағанды облысы</w:t>
            </w:r>
          </w:p>
        </w:tc>
        <w:tc>
          <w:tcPr>
            <w:tcW w:w="189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2</w:t>
            </w:r>
          </w:p>
        </w:tc>
        <w:tc>
          <w:tcPr>
            <w:tcW w:w="151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c>
          <w:tcPr>
            <w:tcW w:w="2220" w:type="dxa"/>
            <w:shd w:val="clear" w:color="auto" w:fill="auto"/>
            <w:noWrap/>
            <w:vAlign w:val="center"/>
          </w:tcPr>
          <w:p w:rsidR="00331D22" w:rsidRPr="00271652" w:rsidRDefault="00C34B3B" w:rsidP="00331D22">
            <w:pPr>
              <w:jc w:val="center"/>
              <w:rPr>
                <w:rFonts w:ascii="Times New Roman" w:hAnsi="Times New Roman" w:cs="Times New Roman"/>
                <w:sz w:val="20"/>
                <w:szCs w:val="20"/>
                <w:lang w:val="kk-KZ"/>
              </w:rPr>
            </w:pPr>
            <w:r>
              <w:rPr>
                <w:rFonts w:ascii="Times New Roman" w:hAnsi="Times New Roman" w:cs="Times New Roman"/>
                <w:sz w:val="20"/>
                <w:szCs w:val="20"/>
                <w:lang w:val="kk-KZ"/>
              </w:rPr>
              <w:t>2</w:t>
            </w:r>
          </w:p>
        </w:tc>
        <w:tc>
          <w:tcPr>
            <w:tcW w:w="1317"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r>
      <w:tr w:rsidR="00640433" w:rsidRPr="00271652" w:rsidTr="00640433">
        <w:trPr>
          <w:trHeight w:val="300"/>
          <w:jc w:val="center"/>
        </w:trPr>
        <w:tc>
          <w:tcPr>
            <w:tcW w:w="522" w:type="dxa"/>
            <w:shd w:val="clear" w:color="auto" w:fill="auto"/>
            <w:hideMark/>
          </w:tcPr>
          <w:p w:rsidR="00331D22" w:rsidRPr="00271652" w:rsidRDefault="00331D22" w:rsidP="00331D22">
            <w:pPr>
              <w:rPr>
                <w:rFonts w:ascii="Times New Roman" w:hAnsi="Times New Roman" w:cs="Times New Roman"/>
                <w:sz w:val="20"/>
                <w:szCs w:val="20"/>
              </w:rPr>
            </w:pPr>
            <w:r w:rsidRPr="00271652">
              <w:rPr>
                <w:rFonts w:ascii="Times New Roman" w:hAnsi="Times New Roman" w:cs="Times New Roman"/>
                <w:sz w:val="20"/>
                <w:szCs w:val="20"/>
              </w:rPr>
              <w:t>11</w:t>
            </w:r>
          </w:p>
        </w:tc>
        <w:tc>
          <w:tcPr>
            <w:tcW w:w="2165" w:type="dxa"/>
            <w:shd w:val="clear" w:color="auto" w:fill="auto"/>
            <w:hideMark/>
          </w:tcPr>
          <w:p w:rsidR="00331D22" w:rsidRPr="00271652" w:rsidRDefault="00640433" w:rsidP="00331D22">
            <w:pPr>
              <w:rPr>
                <w:rFonts w:ascii="Times New Roman" w:eastAsia="Times New Roman" w:hAnsi="Times New Roman" w:cs="Times New Roman"/>
                <w:sz w:val="20"/>
                <w:szCs w:val="20"/>
                <w:lang w:val="kk-KZ"/>
              </w:rPr>
            </w:pPr>
            <w:r w:rsidRPr="00271652">
              <w:rPr>
                <w:rFonts w:ascii="Times New Roman" w:eastAsia="Times New Roman" w:hAnsi="Times New Roman" w:cs="Times New Roman"/>
                <w:sz w:val="20"/>
                <w:szCs w:val="20"/>
                <w:lang w:val="kk-KZ"/>
              </w:rPr>
              <w:t>Қ</w:t>
            </w:r>
            <w:proofErr w:type="spellStart"/>
            <w:r w:rsidR="00331D22" w:rsidRPr="00271652">
              <w:rPr>
                <w:rFonts w:ascii="Times New Roman" w:eastAsia="Times New Roman" w:hAnsi="Times New Roman" w:cs="Times New Roman"/>
                <w:sz w:val="20"/>
                <w:szCs w:val="20"/>
              </w:rPr>
              <w:t>останай</w:t>
            </w:r>
            <w:proofErr w:type="spellEnd"/>
            <w:r w:rsidR="00331D22" w:rsidRPr="00271652">
              <w:rPr>
                <w:rFonts w:ascii="Times New Roman" w:eastAsia="Times New Roman" w:hAnsi="Times New Roman" w:cs="Times New Roman"/>
                <w:sz w:val="20"/>
                <w:szCs w:val="20"/>
                <w:lang w:val="kk-KZ"/>
              </w:rPr>
              <w:t xml:space="preserve"> облысы</w:t>
            </w:r>
          </w:p>
        </w:tc>
        <w:tc>
          <w:tcPr>
            <w:tcW w:w="189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5</w:t>
            </w:r>
          </w:p>
        </w:tc>
        <w:tc>
          <w:tcPr>
            <w:tcW w:w="151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2</w:t>
            </w:r>
          </w:p>
        </w:tc>
        <w:tc>
          <w:tcPr>
            <w:tcW w:w="2220"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c>
          <w:tcPr>
            <w:tcW w:w="1317"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r>
      <w:tr w:rsidR="00640433" w:rsidRPr="00271652" w:rsidTr="00640433">
        <w:trPr>
          <w:trHeight w:val="300"/>
          <w:jc w:val="center"/>
        </w:trPr>
        <w:tc>
          <w:tcPr>
            <w:tcW w:w="522" w:type="dxa"/>
            <w:shd w:val="clear" w:color="auto" w:fill="auto"/>
            <w:hideMark/>
          </w:tcPr>
          <w:p w:rsidR="00331D22" w:rsidRPr="00271652" w:rsidRDefault="00331D22" w:rsidP="00331D22">
            <w:pPr>
              <w:rPr>
                <w:rFonts w:ascii="Times New Roman" w:hAnsi="Times New Roman" w:cs="Times New Roman"/>
                <w:sz w:val="20"/>
                <w:szCs w:val="20"/>
              </w:rPr>
            </w:pPr>
            <w:r w:rsidRPr="00271652">
              <w:rPr>
                <w:rFonts w:ascii="Times New Roman" w:hAnsi="Times New Roman" w:cs="Times New Roman"/>
                <w:sz w:val="20"/>
                <w:szCs w:val="20"/>
              </w:rPr>
              <w:t>12</w:t>
            </w:r>
          </w:p>
        </w:tc>
        <w:tc>
          <w:tcPr>
            <w:tcW w:w="2165" w:type="dxa"/>
            <w:shd w:val="clear" w:color="auto" w:fill="auto"/>
            <w:hideMark/>
          </w:tcPr>
          <w:p w:rsidR="00331D22" w:rsidRPr="00271652" w:rsidRDefault="00640433" w:rsidP="00331D22">
            <w:pPr>
              <w:rPr>
                <w:rFonts w:ascii="Times New Roman" w:eastAsia="Times New Roman" w:hAnsi="Times New Roman" w:cs="Times New Roman"/>
                <w:sz w:val="20"/>
                <w:szCs w:val="20"/>
                <w:lang w:val="kk-KZ"/>
              </w:rPr>
            </w:pPr>
            <w:proofErr w:type="spellStart"/>
            <w:r w:rsidRPr="00271652">
              <w:rPr>
                <w:rFonts w:ascii="Times New Roman" w:eastAsia="Times New Roman" w:hAnsi="Times New Roman" w:cs="Times New Roman"/>
                <w:sz w:val="20"/>
                <w:szCs w:val="20"/>
              </w:rPr>
              <w:t>Қ</w:t>
            </w:r>
            <w:r w:rsidR="00331D22" w:rsidRPr="00271652">
              <w:rPr>
                <w:rFonts w:ascii="Times New Roman" w:eastAsia="Times New Roman" w:hAnsi="Times New Roman" w:cs="Times New Roman"/>
                <w:sz w:val="20"/>
                <w:szCs w:val="20"/>
              </w:rPr>
              <w:t>ызылорд</w:t>
            </w:r>
            <w:proofErr w:type="spellEnd"/>
            <w:r w:rsidR="00331D22" w:rsidRPr="00271652">
              <w:rPr>
                <w:rFonts w:ascii="Times New Roman" w:eastAsia="Times New Roman" w:hAnsi="Times New Roman" w:cs="Times New Roman"/>
                <w:sz w:val="20"/>
                <w:szCs w:val="20"/>
                <w:lang w:val="kk-KZ"/>
              </w:rPr>
              <w:t>а облысы</w:t>
            </w:r>
          </w:p>
        </w:tc>
        <w:tc>
          <w:tcPr>
            <w:tcW w:w="189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2</w:t>
            </w:r>
          </w:p>
        </w:tc>
        <w:tc>
          <w:tcPr>
            <w:tcW w:w="1512"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3</w:t>
            </w:r>
          </w:p>
        </w:tc>
        <w:tc>
          <w:tcPr>
            <w:tcW w:w="2220"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1</w:t>
            </w:r>
          </w:p>
        </w:tc>
        <w:tc>
          <w:tcPr>
            <w:tcW w:w="1317"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r>
      <w:tr w:rsidR="00640433" w:rsidRPr="00271652" w:rsidTr="00640433">
        <w:trPr>
          <w:trHeight w:val="300"/>
          <w:jc w:val="center"/>
        </w:trPr>
        <w:tc>
          <w:tcPr>
            <w:tcW w:w="522" w:type="dxa"/>
            <w:shd w:val="clear" w:color="auto" w:fill="auto"/>
            <w:hideMark/>
          </w:tcPr>
          <w:p w:rsidR="00331D22" w:rsidRPr="00271652" w:rsidRDefault="00331D22" w:rsidP="00331D22">
            <w:pPr>
              <w:rPr>
                <w:rFonts w:ascii="Times New Roman" w:hAnsi="Times New Roman" w:cs="Times New Roman"/>
                <w:sz w:val="20"/>
                <w:szCs w:val="20"/>
              </w:rPr>
            </w:pPr>
            <w:r w:rsidRPr="00271652">
              <w:rPr>
                <w:rFonts w:ascii="Times New Roman" w:hAnsi="Times New Roman" w:cs="Times New Roman"/>
                <w:sz w:val="20"/>
                <w:szCs w:val="20"/>
              </w:rPr>
              <w:t>13</w:t>
            </w:r>
          </w:p>
        </w:tc>
        <w:tc>
          <w:tcPr>
            <w:tcW w:w="2165" w:type="dxa"/>
            <w:shd w:val="clear" w:color="auto" w:fill="auto"/>
            <w:noWrap/>
            <w:hideMark/>
          </w:tcPr>
          <w:p w:rsidR="00331D22" w:rsidRPr="00271652" w:rsidRDefault="00331D22" w:rsidP="00331D22">
            <w:pPr>
              <w:rPr>
                <w:rFonts w:ascii="Times New Roman" w:eastAsia="Times New Roman" w:hAnsi="Times New Roman" w:cs="Times New Roman"/>
                <w:sz w:val="20"/>
                <w:szCs w:val="20"/>
                <w:lang w:val="kk-KZ"/>
              </w:rPr>
            </w:pPr>
            <w:r w:rsidRPr="00271652">
              <w:rPr>
                <w:rFonts w:ascii="Times New Roman" w:eastAsia="Times New Roman" w:hAnsi="Times New Roman" w:cs="Times New Roman"/>
                <w:sz w:val="20"/>
                <w:szCs w:val="20"/>
                <w:lang w:val="kk-KZ"/>
              </w:rPr>
              <w:t>Маңғыстау облысы</w:t>
            </w:r>
          </w:p>
        </w:tc>
        <w:tc>
          <w:tcPr>
            <w:tcW w:w="1892"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7</w:t>
            </w:r>
          </w:p>
        </w:tc>
        <w:tc>
          <w:tcPr>
            <w:tcW w:w="1512"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6</w:t>
            </w:r>
          </w:p>
        </w:tc>
        <w:tc>
          <w:tcPr>
            <w:tcW w:w="2220"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2</w:t>
            </w:r>
          </w:p>
        </w:tc>
        <w:tc>
          <w:tcPr>
            <w:tcW w:w="1317"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r>
      <w:tr w:rsidR="00640433" w:rsidRPr="00271652" w:rsidTr="00640433">
        <w:trPr>
          <w:trHeight w:val="300"/>
          <w:jc w:val="center"/>
        </w:trPr>
        <w:tc>
          <w:tcPr>
            <w:tcW w:w="522" w:type="dxa"/>
            <w:shd w:val="clear" w:color="auto" w:fill="auto"/>
            <w:hideMark/>
          </w:tcPr>
          <w:p w:rsidR="00331D22" w:rsidRPr="00271652" w:rsidRDefault="00331D22" w:rsidP="00331D22">
            <w:pPr>
              <w:rPr>
                <w:rFonts w:ascii="Times New Roman" w:hAnsi="Times New Roman" w:cs="Times New Roman"/>
                <w:sz w:val="20"/>
                <w:szCs w:val="20"/>
              </w:rPr>
            </w:pPr>
            <w:r w:rsidRPr="00271652">
              <w:rPr>
                <w:rFonts w:ascii="Times New Roman" w:hAnsi="Times New Roman" w:cs="Times New Roman"/>
                <w:sz w:val="20"/>
                <w:szCs w:val="20"/>
              </w:rPr>
              <w:t>14</w:t>
            </w:r>
          </w:p>
        </w:tc>
        <w:tc>
          <w:tcPr>
            <w:tcW w:w="2165" w:type="dxa"/>
            <w:shd w:val="clear" w:color="auto" w:fill="auto"/>
            <w:noWrap/>
            <w:hideMark/>
          </w:tcPr>
          <w:p w:rsidR="00331D22" w:rsidRPr="00271652" w:rsidRDefault="00331D22" w:rsidP="00331D22">
            <w:pPr>
              <w:rPr>
                <w:rFonts w:ascii="Times New Roman" w:eastAsia="Times New Roman" w:hAnsi="Times New Roman" w:cs="Times New Roman"/>
                <w:sz w:val="20"/>
                <w:szCs w:val="20"/>
                <w:lang w:val="kk-KZ"/>
              </w:rPr>
            </w:pPr>
            <w:r w:rsidRPr="00271652">
              <w:rPr>
                <w:rFonts w:ascii="Times New Roman" w:eastAsia="Times New Roman" w:hAnsi="Times New Roman" w:cs="Times New Roman"/>
                <w:sz w:val="20"/>
                <w:szCs w:val="20"/>
              </w:rPr>
              <w:t>Павлодар</w:t>
            </w:r>
            <w:r w:rsidRPr="00271652">
              <w:rPr>
                <w:rFonts w:ascii="Times New Roman" w:eastAsia="Times New Roman" w:hAnsi="Times New Roman" w:cs="Times New Roman"/>
                <w:sz w:val="20"/>
                <w:szCs w:val="20"/>
                <w:lang w:val="kk-KZ"/>
              </w:rPr>
              <w:t xml:space="preserve"> облысы</w:t>
            </w:r>
          </w:p>
        </w:tc>
        <w:tc>
          <w:tcPr>
            <w:tcW w:w="1892"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25</w:t>
            </w:r>
          </w:p>
        </w:tc>
        <w:tc>
          <w:tcPr>
            <w:tcW w:w="1512"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12</w:t>
            </w:r>
          </w:p>
        </w:tc>
        <w:tc>
          <w:tcPr>
            <w:tcW w:w="2220"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1</w:t>
            </w:r>
          </w:p>
        </w:tc>
        <w:tc>
          <w:tcPr>
            <w:tcW w:w="1317"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3</w:t>
            </w:r>
          </w:p>
        </w:tc>
      </w:tr>
      <w:tr w:rsidR="00640433" w:rsidRPr="00271652" w:rsidTr="00640433">
        <w:trPr>
          <w:trHeight w:val="300"/>
          <w:jc w:val="center"/>
        </w:trPr>
        <w:tc>
          <w:tcPr>
            <w:tcW w:w="522" w:type="dxa"/>
            <w:shd w:val="clear" w:color="auto" w:fill="auto"/>
            <w:hideMark/>
          </w:tcPr>
          <w:p w:rsidR="00331D22" w:rsidRPr="00271652" w:rsidRDefault="00331D22" w:rsidP="00331D22">
            <w:pPr>
              <w:rPr>
                <w:rFonts w:ascii="Times New Roman" w:hAnsi="Times New Roman" w:cs="Times New Roman"/>
                <w:sz w:val="20"/>
                <w:szCs w:val="20"/>
              </w:rPr>
            </w:pPr>
            <w:r w:rsidRPr="00271652">
              <w:rPr>
                <w:rFonts w:ascii="Times New Roman" w:hAnsi="Times New Roman" w:cs="Times New Roman"/>
                <w:sz w:val="20"/>
                <w:szCs w:val="20"/>
              </w:rPr>
              <w:t>15</w:t>
            </w:r>
          </w:p>
        </w:tc>
        <w:tc>
          <w:tcPr>
            <w:tcW w:w="2165" w:type="dxa"/>
            <w:noWrap/>
            <w:hideMark/>
          </w:tcPr>
          <w:p w:rsidR="00331D22" w:rsidRPr="00271652" w:rsidRDefault="00331D22" w:rsidP="00331D22">
            <w:pPr>
              <w:rPr>
                <w:rFonts w:ascii="Times New Roman" w:eastAsia="Times New Roman" w:hAnsi="Times New Roman" w:cs="Times New Roman"/>
                <w:sz w:val="20"/>
                <w:szCs w:val="20"/>
              </w:rPr>
            </w:pPr>
            <w:r w:rsidRPr="00271652">
              <w:rPr>
                <w:rFonts w:ascii="Times New Roman" w:eastAsia="Times New Roman" w:hAnsi="Times New Roman" w:cs="Times New Roman"/>
                <w:sz w:val="20"/>
                <w:szCs w:val="20"/>
              </w:rPr>
              <w:t>СҚО</w:t>
            </w:r>
          </w:p>
        </w:tc>
        <w:tc>
          <w:tcPr>
            <w:tcW w:w="1892"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5</w:t>
            </w:r>
          </w:p>
        </w:tc>
        <w:tc>
          <w:tcPr>
            <w:tcW w:w="1512"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2</w:t>
            </w:r>
          </w:p>
        </w:tc>
        <w:tc>
          <w:tcPr>
            <w:tcW w:w="2220"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c>
          <w:tcPr>
            <w:tcW w:w="1317" w:type="dxa"/>
            <w:shd w:val="clear" w:color="auto" w:fill="auto"/>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r>
      <w:tr w:rsidR="00640433" w:rsidRPr="00271652" w:rsidTr="00640433">
        <w:trPr>
          <w:trHeight w:val="300"/>
          <w:jc w:val="center"/>
        </w:trPr>
        <w:tc>
          <w:tcPr>
            <w:tcW w:w="522" w:type="dxa"/>
            <w:hideMark/>
          </w:tcPr>
          <w:p w:rsidR="00331D22" w:rsidRPr="00271652" w:rsidRDefault="00331D22" w:rsidP="00331D22">
            <w:pPr>
              <w:rPr>
                <w:rFonts w:ascii="Times New Roman" w:hAnsi="Times New Roman" w:cs="Times New Roman"/>
                <w:sz w:val="20"/>
                <w:szCs w:val="20"/>
              </w:rPr>
            </w:pPr>
            <w:r w:rsidRPr="00271652">
              <w:rPr>
                <w:rFonts w:ascii="Times New Roman" w:hAnsi="Times New Roman" w:cs="Times New Roman"/>
                <w:sz w:val="20"/>
                <w:szCs w:val="20"/>
              </w:rPr>
              <w:t>16</w:t>
            </w:r>
          </w:p>
        </w:tc>
        <w:tc>
          <w:tcPr>
            <w:tcW w:w="2165" w:type="dxa"/>
            <w:noWrap/>
            <w:hideMark/>
          </w:tcPr>
          <w:p w:rsidR="00331D22" w:rsidRPr="00271652" w:rsidRDefault="00331D22" w:rsidP="00331D22">
            <w:pPr>
              <w:rPr>
                <w:rFonts w:ascii="Times New Roman" w:eastAsia="Times New Roman" w:hAnsi="Times New Roman" w:cs="Times New Roman"/>
                <w:sz w:val="20"/>
                <w:szCs w:val="20"/>
                <w:lang w:val="kk-KZ"/>
              </w:rPr>
            </w:pPr>
            <w:r w:rsidRPr="00271652">
              <w:rPr>
                <w:rFonts w:ascii="Times New Roman" w:eastAsia="Times New Roman" w:hAnsi="Times New Roman" w:cs="Times New Roman"/>
                <w:sz w:val="20"/>
                <w:szCs w:val="20"/>
                <w:lang w:val="kk-KZ"/>
              </w:rPr>
              <w:t>ОҚО</w:t>
            </w:r>
          </w:p>
        </w:tc>
        <w:tc>
          <w:tcPr>
            <w:tcW w:w="1892"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4</w:t>
            </w:r>
          </w:p>
        </w:tc>
        <w:tc>
          <w:tcPr>
            <w:tcW w:w="1512"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2</w:t>
            </w:r>
          </w:p>
        </w:tc>
        <w:tc>
          <w:tcPr>
            <w:tcW w:w="2220" w:type="dxa"/>
            <w:shd w:val="clear" w:color="auto" w:fill="auto"/>
            <w:noWrap/>
            <w:vAlign w:val="center"/>
          </w:tcPr>
          <w:p w:rsidR="00331D22" w:rsidRPr="00271652" w:rsidRDefault="00640433" w:rsidP="00331D22">
            <w:pPr>
              <w:jc w:val="center"/>
              <w:rPr>
                <w:rFonts w:ascii="Times New Roman" w:hAnsi="Times New Roman" w:cs="Times New Roman"/>
                <w:sz w:val="20"/>
                <w:szCs w:val="20"/>
                <w:lang w:val="kk-KZ"/>
              </w:rPr>
            </w:pPr>
            <w:r w:rsidRPr="00271652">
              <w:rPr>
                <w:rFonts w:ascii="Times New Roman" w:hAnsi="Times New Roman" w:cs="Times New Roman"/>
                <w:sz w:val="20"/>
                <w:szCs w:val="20"/>
                <w:lang w:val="kk-KZ"/>
              </w:rPr>
              <w:t>0</w:t>
            </w:r>
          </w:p>
        </w:tc>
        <w:tc>
          <w:tcPr>
            <w:tcW w:w="1317" w:type="dxa"/>
            <w:shd w:val="clear" w:color="auto" w:fill="auto"/>
            <w:vAlign w:val="center"/>
          </w:tcPr>
          <w:p w:rsidR="00331D22" w:rsidRPr="00271652" w:rsidRDefault="00C34B3B" w:rsidP="00331D22">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640433" w:rsidRPr="00271652" w:rsidTr="00640433">
        <w:trPr>
          <w:trHeight w:val="214"/>
          <w:jc w:val="center"/>
        </w:trPr>
        <w:tc>
          <w:tcPr>
            <w:tcW w:w="2687" w:type="dxa"/>
            <w:gridSpan w:val="2"/>
            <w:noWrap/>
            <w:hideMark/>
          </w:tcPr>
          <w:p w:rsidR="00331D22" w:rsidRPr="00271652" w:rsidRDefault="00331D22" w:rsidP="00331D22">
            <w:pPr>
              <w:jc w:val="center"/>
              <w:rPr>
                <w:rFonts w:ascii="Times New Roman" w:hAnsi="Times New Roman" w:cs="Times New Roman"/>
                <w:b/>
                <w:bCs/>
                <w:sz w:val="20"/>
                <w:szCs w:val="20"/>
              </w:rPr>
            </w:pPr>
            <w:r w:rsidRPr="00271652">
              <w:rPr>
                <w:rFonts w:ascii="Times New Roman" w:eastAsia="Times New Roman" w:hAnsi="Times New Roman" w:cs="Times New Roman"/>
                <w:b/>
                <w:bCs/>
                <w:sz w:val="20"/>
                <w:szCs w:val="20"/>
                <w:lang w:val="kk-KZ"/>
              </w:rPr>
              <w:t>Барлығы</w:t>
            </w:r>
          </w:p>
        </w:tc>
        <w:tc>
          <w:tcPr>
            <w:tcW w:w="1892" w:type="dxa"/>
            <w:noWrap/>
            <w:vAlign w:val="center"/>
          </w:tcPr>
          <w:p w:rsidR="00331D22" w:rsidRPr="00271652" w:rsidRDefault="00640433" w:rsidP="00331D22">
            <w:pPr>
              <w:jc w:val="center"/>
              <w:rPr>
                <w:rFonts w:ascii="Times New Roman" w:hAnsi="Times New Roman" w:cs="Times New Roman"/>
                <w:b/>
                <w:bCs/>
                <w:sz w:val="20"/>
                <w:szCs w:val="20"/>
                <w:lang w:val="kk-KZ"/>
              </w:rPr>
            </w:pPr>
            <w:r w:rsidRPr="00271652">
              <w:rPr>
                <w:rFonts w:ascii="Times New Roman" w:hAnsi="Times New Roman" w:cs="Times New Roman"/>
                <w:b/>
                <w:bCs/>
                <w:sz w:val="20"/>
                <w:szCs w:val="20"/>
                <w:lang w:val="kk-KZ"/>
              </w:rPr>
              <w:t>132</w:t>
            </w:r>
          </w:p>
        </w:tc>
        <w:tc>
          <w:tcPr>
            <w:tcW w:w="1512" w:type="dxa"/>
            <w:noWrap/>
            <w:vAlign w:val="center"/>
          </w:tcPr>
          <w:p w:rsidR="00331D22" w:rsidRPr="00271652" w:rsidRDefault="00640433" w:rsidP="00331D22">
            <w:pPr>
              <w:jc w:val="center"/>
              <w:rPr>
                <w:rFonts w:ascii="Times New Roman" w:hAnsi="Times New Roman" w:cs="Times New Roman"/>
                <w:b/>
                <w:bCs/>
                <w:sz w:val="20"/>
                <w:szCs w:val="20"/>
                <w:lang w:val="kk-KZ"/>
              </w:rPr>
            </w:pPr>
            <w:r w:rsidRPr="00271652">
              <w:rPr>
                <w:rFonts w:ascii="Times New Roman" w:hAnsi="Times New Roman" w:cs="Times New Roman"/>
                <w:b/>
                <w:bCs/>
                <w:sz w:val="20"/>
                <w:szCs w:val="20"/>
                <w:lang w:val="kk-KZ"/>
              </w:rPr>
              <w:t>70</w:t>
            </w:r>
          </w:p>
        </w:tc>
        <w:tc>
          <w:tcPr>
            <w:tcW w:w="2220" w:type="dxa"/>
            <w:noWrap/>
            <w:vAlign w:val="center"/>
          </w:tcPr>
          <w:p w:rsidR="00331D22" w:rsidRPr="00271652" w:rsidRDefault="00C34B3B" w:rsidP="00331D22">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40</w:t>
            </w:r>
          </w:p>
        </w:tc>
        <w:tc>
          <w:tcPr>
            <w:tcW w:w="1317" w:type="dxa"/>
            <w:vAlign w:val="center"/>
          </w:tcPr>
          <w:p w:rsidR="00331D22" w:rsidRPr="00271652" w:rsidRDefault="00C34B3B" w:rsidP="00331D22">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18</w:t>
            </w:r>
          </w:p>
        </w:tc>
      </w:tr>
    </w:tbl>
    <w:p w:rsidR="00041A4D" w:rsidRPr="00AA46C7" w:rsidRDefault="00041A4D" w:rsidP="00041A4D">
      <w:pPr>
        <w:ind w:firstLine="709"/>
        <w:jc w:val="center"/>
        <w:rPr>
          <w:rFonts w:ascii="Times New Roman" w:hAnsi="Times New Roman" w:cs="Times New Roman"/>
          <w:sz w:val="24"/>
          <w:szCs w:val="24"/>
        </w:rPr>
      </w:pPr>
    </w:p>
    <w:p w:rsidR="009813DC" w:rsidRPr="00AA46C7" w:rsidRDefault="00D110C1" w:rsidP="00444802">
      <w:pPr>
        <w:pStyle w:val="HTML"/>
        <w:shd w:val="clear" w:color="auto" w:fill="FFFFFF"/>
        <w:jc w:val="both"/>
        <w:rPr>
          <w:rFonts w:ascii="Times New Roman" w:hAnsi="Times New Roman" w:cs="Times New Roman"/>
          <w:sz w:val="24"/>
          <w:szCs w:val="24"/>
          <w:lang w:val="kk-KZ"/>
        </w:rPr>
      </w:pPr>
      <w:r>
        <w:rPr>
          <w:rFonts w:ascii="Times New Roman" w:hAnsi="Times New Roman" w:cs="Times New Roman"/>
          <w:sz w:val="24"/>
          <w:szCs w:val="24"/>
          <w:lang w:val="kk-KZ"/>
        </w:rPr>
        <w:tab/>
        <w:t>Негізінен, қ</w:t>
      </w:r>
      <w:r w:rsidR="009813DC" w:rsidRPr="00AA46C7">
        <w:rPr>
          <w:rFonts w:ascii="Times New Roman" w:hAnsi="Times New Roman" w:cs="Times New Roman"/>
          <w:sz w:val="24"/>
          <w:szCs w:val="24"/>
          <w:lang w:val="kk-KZ"/>
        </w:rPr>
        <w:t xml:space="preserve">оғамдық тыңдаулар өткізу туралы ақпаратты орналастыру бойынша </w:t>
      </w:r>
      <w:r w:rsidR="00E05EF4">
        <w:rPr>
          <w:rFonts w:ascii="Times New Roman" w:hAnsi="Times New Roman" w:cs="Times New Roman"/>
          <w:sz w:val="24"/>
          <w:szCs w:val="24"/>
          <w:lang w:val="kk-KZ"/>
        </w:rPr>
        <w:t xml:space="preserve">Қағидалардың </w:t>
      </w:r>
      <w:r w:rsidR="009813DC" w:rsidRPr="00AA46C7">
        <w:rPr>
          <w:rFonts w:ascii="Times New Roman" w:hAnsi="Times New Roman" w:cs="Times New Roman"/>
          <w:sz w:val="24"/>
          <w:szCs w:val="24"/>
          <w:lang w:val="kk-KZ"/>
        </w:rPr>
        <w:t>10, 11 және 12-тармақтарының талаптары бойынша бұзушылықтар байқалады.</w:t>
      </w:r>
    </w:p>
    <w:p w:rsidR="00444802" w:rsidRPr="00AA46C7" w:rsidRDefault="00444802" w:rsidP="00444802">
      <w:pPr>
        <w:ind w:firstLine="567"/>
        <w:rPr>
          <w:rFonts w:ascii="Times New Roman" w:hAnsi="Times New Roman" w:cs="Times New Roman"/>
          <w:sz w:val="24"/>
          <w:szCs w:val="24"/>
          <w:lang w:val="kk-KZ"/>
        </w:rPr>
      </w:pPr>
      <w:r w:rsidRPr="00AA46C7">
        <w:rPr>
          <w:rFonts w:ascii="Times New Roman" w:hAnsi="Times New Roman" w:cs="Times New Roman"/>
          <w:color w:val="212121"/>
          <w:sz w:val="24"/>
          <w:szCs w:val="24"/>
          <w:lang w:val="kk-KZ"/>
        </w:rPr>
        <w:tab/>
      </w:r>
      <w:r w:rsidRPr="00AA46C7">
        <w:rPr>
          <w:rFonts w:ascii="Times New Roman" w:hAnsi="Times New Roman" w:cs="Times New Roman"/>
          <w:sz w:val="24"/>
          <w:szCs w:val="24"/>
          <w:lang w:val="kk-KZ"/>
        </w:rPr>
        <w:t>ЖАО</w:t>
      </w:r>
      <w:r w:rsidRPr="00AA46C7">
        <w:rPr>
          <w:rFonts w:ascii="Times New Roman" w:hAnsi="Times New Roman" w:cs="Times New Roman"/>
          <w:color w:val="212121"/>
          <w:sz w:val="24"/>
          <w:szCs w:val="24"/>
          <w:lang w:val="kk-KZ"/>
        </w:rPr>
        <w:t xml:space="preserve"> интернет-ресурстарыда </w:t>
      </w:r>
      <w:r w:rsidRPr="00AA46C7">
        <w:rPr>
          <w:rFonts w:ascii="Times New Roman" w:hAnsi="Times New Roman" w:cs="Times New Roman"/>
          <w:color w:val="000000"/>
          <w:spacing w:val="2"/>
          <w:sz w:val="24"/>
          <w:szCs w:val="24"/>
          <w:shd w:val="clear" w:color="auto" w:fill="FFFFFF"/>
          <w:lang w:val="kk-KZ"/>
        </w:rPr>
        <w:t>сауал нысанында қоғамдық тыңдауды өткізу </w:t>
      </w:r>
      <w:r w:rsidRPr="00AA46C7">
        <w:rPr>
          <w:rFonts w:ascii="Times New Roman" w:hAnsi="Times New Roman" w:cs="Times New Roman"/>
          <w:sz w:val="24"/>
          <w:szCs w:val="24"/>
          <w:lang w:val="kk-KZ"/>
        </w:rPr>
        <w:t xml:space="preserve"> туралы </w:t>
      </w:r>
      <w:r w:rsidRPr="00AA46C7">
        <w:rPr>
          <w:rFonts w:ascii="Times New Roman" w:hAnsi="Times New Roman" w:cs="Times New Roman"/>
          <w:color w:val="212121"/>
          <w:sz w:val="24"/>
          <w:szCs w:val="24"/>
          <w:lang w:val="kk-KZ"/>
        </w:rPr>
        <w:t xml:space="preserve">орналастырылған хабарландыруларда сауал  өткізу уақыты көрсетілмеген  жағдайлар бар </w:t>
      </w:r>
      <w:r w:rsidRPr="00AA46C7">
        <w:rPr>
          <w:rFonts w:ascii="Times New Roman" w:hAnsi="Times New Roman" w:cs="Times New Roman"/>
          <w:sz w:val="24"/>
          <w:szCs w:val="24"/>
          <w:lang w:val="kk-KZ"/>
        </w:rPr>
        <w:t>(Ақтөбе  облысы (6), Маңғыстау облысы (2), Қарағанды облысы (2), Павлодар облысы (1), Ақмола облысы (1), Қызылорда облысы (1), Алматы қ. (1)).</w:t>
      </w:r>
    </w:p>
    <w:p w:rsidR="00AE7FB8" w:rsidRPr="00AA46C7" w:rsidRDefault="00AE7FB8" w:rsidP="001345BA">
      <w:pPr>
        <w:pStyle w:val="20"/>
        <w:shd w:val="clear" w:color="auto" w:fill="auto"/>
        <w:spacing w:before="0" w:line="20" w:lineRule="atLeast"/>
        <w:ind w:firstLine="567"/>
        <w:jc w:val="both"/>
        <w:rPr>
          <w:sz w:val="24"/>
          <w:szCs w:val="24"/>
          <w:lang w:val="kk-KZ"/>
        </w:rPr>
      </w:pPr>
      <w:r w:rsidRPr="00AA46C7">
        <w:rPr>
          <w:sz w:val="24"/>
          <w:szCs w:val="24"/>
          <w:lang w:val="kk-KZ"/>
        </w:rPr>
        <w:t xml:space="preserve">Хабарландырулардың көпшілігінде </w:t>
      </w:r>
      <w:r w:rsidR="00E05EF4">
        <w:rPr>
          <w:sz w:val="24"/>
          <w:szCs w:val="24"/>
          <w:lang w:val="kk-KZ"/>
        </w:rPr>
        <w:t xml:space="preserve">Қағидалардың </w:t>
      </w:r>
      <w:r w:rsidRPr="00AA46C7">
        <w:rPr>
          <w:sz w:val="24"/>
          <w:szCs w:val="24"/>
          <w:lang w:val="kk-KZ"/>
        </w:rPr>
        <w:t xml:space="preserve">аталған тармағы талаптарының басты емес, екінші бөлігіне жатқызуға болатын қоғамдық тыңдаулардың материалдарымен танысуға болатын электронды мекенжайы мен байланысулар көрсетіледі, «..., сонымен қатар құлақтандырудың өзге де әдістерін қолданады». Ол кезде басты талаптарға «... осы қызмет бойынша шешім қабылдау процесіне жататын экологиялық ақпаратқа ашық қолжетімділікті интернет-ресурсы арқылы, сонымен қатар құлақтандырудың өзге де әдістерін қолдана отыра </w:t>
      </w:r>
      <w:r w:rsidRPr="00AA46C7">
        <w:rPr>
          <w:sz w:val="24"/>
          <w:szCs w:val="24"/>
          <w:lang w:val="kk-KZ"/>
        </w:rPr>
        <w:lastRenderedPageBreak/>
        <w:t>қамтамасыз етеді...».</w:t>
      </w:r>
    </w:p>
    <w:p w:rsidR="001345BA" w:rsidRPr="00AA46C7" w:rsidRDefault="001345BA" w:rsidP="001345BA">
      <w:pPr>
        <w:ind w:firstLine="567"/>
        <w:rPr>
          <w:rFonts w:ascii="Times New Roman" w:hAnsi="Times New Roman" w:cs="Times New Roman"/>
          <w:sz w:val="24"/>
          <w:szCs w:val="24"/>
          <w:lang w:val="kk-KZ"/>
        </w:rPr>
      </w:pPr>
      <w:r w:rsidRPr="00AA46C7">
        <w:rPr>
          <w:rFonts w:ascii="Times New Roman" w:hAnsi="Times New Roman" w:cs="Times New Roman"/>
          <w:color w:val="000000"/>
          <w:spacing w:val="2"/>
          <w:sz w:val="24"/>
          <w:szCs w:val="24"/>
          <w:shd w:val="clear" w:color="auto" w:fill="FFFFFF"/>
          <w:lang w:val="kk-KZ"/>
        </w:rPr>
        <w:t>Қоғамдық тыңдауды өткізу </w:t>
      </w:r>
      <w:r w:rsidRPr="00AA46C7">
        <w:rPr>
          <w:rFonts w:ascii="Times New Roman" w:hAnsi="Times New Roman" w:cs="Times New Roman"/>
          <w:sz w:val="24"/>
          <w:szCs w:val="24"/>
          <w:lang w:val="kk-KZ"/>
        </w:rPr>
        <w:t xml:space="preserve"> туралы хаттамаларды орналастыру мерзіміне қатысты </w:t>
      </w:r>
      <w:r w:rsidR="00AA46C7" w:rsidRPr="00AA46C7">
        <w:rPr>
          <w:rFonts w:ascii="Times New Roman" w:hAnsi="Times New Roman" w:cs="Times New Roman"/>
          <w:sz w:val="24"/>
          <w:szCs w:val="24"/>
          <w:lang w:val="kk-KZ"/>
        </w:rPr>
        <w:t>Қағида</w:t>
      </w:r>
      <w:r w:rsidR="00271652">
        <w:rPr>
          <w:rFonts w:ascii="Times New Roman" w:hAnsi="Times New Roman" w:cs="Times New Roman"/>
          <w:sz w:val="24"/>
          <w:szCs w:val="24"/>
          <w:lang w:val="kk-KZ"/>
        </w:rPr>
        <w:t xml:space="preserve">лардың </w:t>
      </w:r>
      <w:r w:rsidR="00AA46C7" w:rsidRPr="00AA46C7">
        <w:rPr>
          <w:rFonts w:ascii="Times New Roman" w:hAnsi="Times New Roman" w:cs="Times New Roman"/>
          <w:sz w:val="24"/>
          <w:szCs w:val="24"/>
          <w:lang w:val="kk-KZ"/>
        </w:rPr>
        <w:t xml:space="preserve"> </w:t>
      </w:r>
      <w:r w:rsidRPr="00AA46C7">
        <w:rPr>
          <w:rFonts w:ascii="Times New Roman" w:hAnsi="Times New Roman" w:cs="Times New Roman"/>
          <w:sz w:val="24"/>
          <w:szCs w:val="24"/>
          <w:lang w:val="kk-KZ"/>
        </w:rPr>
        <w:t xml:space="preserve"> 19 тармағының талаптары бойынша келесі ЖАО </w:t>
      </w:r>
      <w:r w:rsidRPr="00AA46C7">
        <w:rPr>
          <w:rFonts w:ascii="Times New Roman" w:hAnsi="Times New Roman" w:cs="Times New Roman"/>
          <w:color w:val="212121"/>
          <w:sz w:val="24"/>
          <w:szCs w:val="24"/>
          <w:shd w:val="clear" w:color="auto" w:fill="FFFFFF"/>
          <w:lang w:val="kk-KZ"/>
        </w:rPr>
        <w:t xml:space="preserve"> бұзушылықтар бар:</w:t>
      </w:r>
      <w:r w:rsidRPr="00AA46C7">
        <w:rPr>
          <w:rFonts w:ascii="Times New Roman" w:hAnsi="Times New Roman" w:cs="Times New Roman"/>
          <w:sz w:val="24"/>
          <w:szCs w:val="24"/>
          <w:lang w:val="kk-KZ"/>
        </w:rPr>
        <w:t xml:space="preserve"> Астана қ. (1), Алматы қ. (2), Ақмола облысы (3), Ақтөбе облысы (7), Атырау облысы (1), Павлодар облысы (3).</w:t>
      </w:r>
    </w:p>
    <w:p w:rsidR="00AA46C7" w:rsidRPr="00AA46C7" w:rsidRDefault="001345BA" w:rsidP="001345BA">
      <w:pPr>
        <w:pStyle w:val="HTML"/>
        <w:shd w:val="clear" w:color="auto" w:fill="FFFFFF"/>
        <w:ind w:firstLine="567"/>
        <w:rPr>
          <w:rFonts w:ascii="Times New Roman" w:hAnsi="Times New Roman" w:cs="Times New Roman"/>
          <w:color w:val="212121"/>
          <w:sz w:val="24"/>
          <w:szCs w:val="24"/>
          <w:lang w:val="kk-KZ"/>
        </w:rPr>
      </w:pPr>
      <w:r w:rsidRPr="00AA46C7">
        <w:rPr>
          <w:rFonts w:ascii="Times New Roman" w:hAnsi="Times New Roman" w:cs="Times New Roman"/>
          <w:color w:val="212121"/>
          <w:sz w:val="24"/>
          <w:szCs w:val="24"/>
          <w:lang w:val="kk-KZ"/>
        </w:rPr>
        <w:t xml:space="preserve">Осыған байланысты, ЖАО </w:t>
      </w:r>
      <w:r w:rsidR="00AA46C7" w:rsidRPr="00AA46C7">
        <w:rPr>
          <w:rFonts w:ascii="Times New Roman" w:hAnsi="Times New Roman" w:cs="Times New Roman"/>
          <w:color w:val="212121"/>
          <w:sz w:val="24"/>
          <w:szCs w:val="24"/>
          <w:lang w:val="kk-KZ"/>
        </w:rPr>
        <w:t xml:space="preserve">қоғамдық тыңдаулар туралы ақпаратты орналастырған кезде </w:t>
      </w:r>
    </w:p>
    <w:p w:rsidR="00AA46C7" w:rsidRPr="00AA46C7" w:rsidRDefault="00AA46C7" w:rsidP="00AA46C7">
      <w:pPr>
        <w:pStyle w:val="HTML"/>
        <w:shd w:val="clear" w:color="auto" w:fill="FFFFFF"/>
        <w:rPr>
          <w:rFonts w:ascii="Times New Roman" w:hAnsi="Times New Roman" w:cs="Times New Roman"/>
          <w:color w:val="212121"/>
          <w:sz w:val="24"/>
          <w:szCs w:val="24"/>
          <w:lang w:val="kk-KZ"/>
        </w:rPr>
      </w:pPr>
      <w:r w:rsidRPr="00AA46C7">
        <w:rPr>
          <w:rFonts w:ascii="Times New Roman" w:hAnsi="Times New Roman" w:cs="Times New Roman"/>
          <w:color w:val="212121"/>
          <w:sz w:val="24"/>
          <w:szCs w:val="24"/>
          <w:lang w:val="kk-KZ"/>
        </w:rPr>
        <w:t xml:space="preserve">Қағидалардың талаптарын </w:t>
      </w:r>
      <w:r w:rsidRPr="00AA46C7">
        <w:rPr>
          <w:rFonts w:ascii="Times New Roman" w:hAnsi="Times New Roman" w:cs="Times New Roman"/>
          <w:color w:val="212121"/>
          <w:sz w:val="24"/>
          <w:szCs w:val="24"/>
          <w:shd w:val="clear" w:color="auto" w:fill="FFFFFF"/>
          <w:lang w:val="kk-KZ"/>
        </w:rPr>
        <w:t>сақтау бойынша шараларды  қабылдауы керек.</w:t>
      </w:r>
    </w:p>
    <w:sectPr w:rsidR="00AA46C7" w:rsidRPr="00AA46C7" w:rsidSect="00405C66">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867"/>
    <w:rsid w:val="0003298C"/>
    <w:rsid w:val="00041A4D"/>
    <w:rsid w:val="000A659E"/>
    <w:rsid w:val="000B4301"/>
    <w:rsid w:val="000C78E4"/>
    <w:rsid w:val="000E3C43"/>
    <w:rsid w:val="001345BA"/>
    <w:rsid w:val="00150682"/>
    <w:rsid w:val="00150F41"/>
    <w:rsid w:val="00190F0F"/>
    <w:rsid w:val="001A65B1"/>
    <w:rsid w:val="001E7B9D"/>
    <w:rsid w:val="001F5EF3"/>
    <w:rsid w:val="00222D39"/>
    <w:rsid w:val="002270F2"/>
    <w:rsid w:val="002670CF"/>
    <w:rsid w:val="00271652"/>
    <w:rsid w:val="00297B90"/>
    <w:rsid w:val="002B76C9"/>
    <w:rsid w:val="002D2F7C"/>
    <w:rsid w:val="002D3F33"/>
    <w:rsid w:val="00314165"/>
    <w:rsid w:val="00331D22"/>
    <w:rsid w:val="0033213A"/>
    <w:rsid w:val="00351FDC"/>
    <w:rsid w:val="00362322"/>
    <w:rsid w:val="003729BF"/>
    <w:rsid w:val="0038246E"/>
    <w:rsid w:val="00392004"/>
    <w:rsid w:val="003A1EA6"/>
    <w:rsid w:val="003A69D0"/>
    <w:rsid w:val="003A6B86"/>
    <w:rsid w:val="003D1907"/>
    <w:rsid w:val="00405C66"/>
    <w:rsid w:val="00444802"/>
    <w:rsid w:val="00457291"/>
    <w:rsid w:val="00467E0A"/>
    <w:rsid w:val="004E55FE"/>
    <w:rsid w:val="004F0917"/>
    <w:rsid w:val="005052F0"/>
    <w:rsid w:val="00513867"/>
    <w:rsid w:val="00521235"/>
    <w:rsid w:val="0052257D"/>
    <w:rsid w:val="00523525"/>
    <w:rsid w:val="0053384F"/>
    <w:rsid w:val="00536364"/>
    <w:rsid w:val="005367E8"/>
    <w:rsid w:val="005576D2"/>
    <w:rsid w:val="00566297"/>
    <w:rsid w:val="00570CAF"/>
    <w:rsid w:val="005D4AC6"/>
    <w:rsid w:val="005F6AFF"/>
    <w:rsid w:val="00605272"/>
    <w:rsid w:val="00605780"/>
    <w:rsid w:val="006155DF"/>
    <w:rsid w:val="006215B5"/>
    <w:rsid w:val="0062736D"/>
    <w:rsid w:val="00640433"/>
    <w:rsid w:val="00676D4E"/>
    <w:rsid w:val="00677674"/>
    <w:rsid w:val="006E7A13"/>
    <w:rsid w:val="007077F3"/>
    <w:rsid w:val="007166A6"/>
    <w:rsid w:val="007374C7"/>
    <w:rsid w:val="00753960"/>
    <w:rsid w:val="007918EB"/>
    <w:rsid w:val="00796BF5"/>
    <w:rsid w:val="007A438C"/>
    <w:rsid w:val="007C1DA8"/>
    <w:rsid w:val="007F166A"/>
    <w:rsid w:val="00807D6E"/>
    <w:rsid w:val="00811480"/>
    <w:rsid w:val="0086025F"/>
    <w:rsid w:val="00885320"/>
    <w:rsid w:val="008C74EB"/>
    <w:rsid w:val="008F3A8B"/>
    <w:rsid w:val="008F5E04"/>
    <w:rsid w:val="00925D64"/>
    <w:rsid w:val="00936CCF"/>
    <w:rsid w:val="009813DC"/>
    <w:rsid w:val="0099306F"/>
    <w:rsid w:val="009C14A7"/>
    <w:rsid w:val="009C3532"/>
    <w:rsid w:val="009C5B92"/>
    <w:rsid w:val="009E4B4D"/>
    <w:rsid w:val="00A04EDB"/>
    <w:rsid w:val="00A3156B"/>
    <w:rsid w:val="00A365DD"/>
    <w:rsid w:val="00A43C05"/>
    <w:rsid w:val="00A66FA3"/>
    <w:rsid w:val="00A8183C"/>
    <w:rsid w:val="00AA417A"/>
    <w:rsid w:val="00AA46C7"/>
    <w:rsid w:val="00AB3BBA"/>
    <w:rsid w:val="00AB638F"/>
    <w:rsid w:val="00AC0B9E"/>
    <w:rsid w:val="00AE7FB8"/>
    <w:rsid w:val="00B04579"/>
    <w:rsid w:val="00B12535"/>
    <w:rsid w:val="00B2513F"/>
    <w:rsid w:val="00B27FA4"/>
    <w:rsid w:val="00B9413E"/>
    <w:rsid w:val="00BA1FCF"/>
    <w:rsid w:val="00BC193F"/>
    <w:rsid w:val="00BD16B8"/>
    <w:rsid w:val="00BF4754"/>
    <w:rsid w:val="00C32301"/>
    <w:rsid w:val="00C325F6"/>
    <w:rsid w:val="00C33C41"/>
    <w:rsid w:val="00C34B3B"/>
    <w:rsid w:val="00C643BE"/>
    <w:rsid w:val="00C67D1C"/>
    <w:rsid w:val="00C75C6E"/>
    <w:rsid w:val="00C8273C"/>
    <w:rsid w:val="00CB7CD1"/>
    <w:rsid w:val="00CF1A50"/>
    <w:rsid w:val="00CF4FC1"/>
    <w:rsid w:val="00D110C1"/>
    <w:rsid w:val="00D84DA8"/>
    <w:rsid w:val="00DA1FCB"/>
    <w:rsid w:val="00DD3087"/>
    <w:rsid w:val="00E05EF4"/>
    <w:rsid w:val="00E10838"/>
    <w:rsid w:val="00E3386A"/>
    <w:rsid w:val="00E7222A"/>
    <w:rsid w:val="00E82EB5"/>
    <w:rsid w:val="00EB271C"/>
    <w:rsid w:val="00EB3F15"/>
    <w:rsid w:val="00ED2489"/>
    <w:rsid w:val="00ED4FAC"/>
    <w:rsid w:val="00EE1063"/>
    <w:rsid w:val="00EF29E7"/>
    <w:rsid w:val="00F02779"/>
    <w:rsid w:val="00F21F25"/>
    <w:rsid w:val="00F51E79"/>
    <w:rsid w:val="00FA02E8"/>
    <w:rsid w:val="00FB5BBB"/>
    <w:rsid w:val="00FD6541"/>
    <w:rsid w:val="00FE29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979531-79EF-4D88-91D4-A5BC324F8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176"/>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05C66"/>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405C66"/>
    <w:pPr>
      <w:widowControl w:val="0"/>
      <w:shd w:val="clear" w:color="auto" w:fill="FFFFFF"/>
      <w:spacing w:after="120" w:line="370" w:lineRule="exact"/>
      <w:ind w:firstLine="1020"/>
      <w:jc w:val="left"/>
    </w:pPr>
    <w:rPr>
      <w:rFonts w:ascii="Times New Roman" w:eastAsia="Times New Roman" w:hAnsi="Times New Roman" w:cs="Times New Roman"/>
      <w:b/>
      <w:bCs/>
      <w:sz w:val="28"/>
      <w:szCs w:val="28"/>
    </w:rPr>
  </w:style>
  <w:style w:type="character" w:customStyle="1" w:styleId="2">
    <w:name w:val="Основной текст (2)_"/>
    <w:basedOn w:val="a0"/>
    <w:link w:val="20"/>
    <w:rsid w:val="00041A4D"/>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041A4D"/>
    <w:pPr>
      <w:widowControl w:val="0"/>
      <w:shd w:val="clear" w:color="auto" w:fill="FFFFFF"/>
      <w:spacing w:before="120" w:line="317" w:lineRule="exact"/>
      <w:ind w:firstLine="740"/>
      <w:jc w:val="left"/>
    </w:pPr>
    <w:rPr>
      <w:rFonts w:ascii="Times New Roman" w:eastAsia="Times New Roman" w:hAnsi="Times New Roman" w:cs="Times New Roman"/>
      <w:sz w:val="28"/>
      <w:szCs w:val="28"/>
    </w:rPr>
  </w:style>
  <w:style w:type="table" w:styleId="a3">
    <w:name w:val="Table Grid"/>
    <w:basedOn w:val="a1"/>
    <w:uiPriority w:val="39"/>
    <w:rsid w:val="00041A4D"/>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02779"/>
    <w:rPr>
      <w:color w:val="0563C1" w:themeColor="hyperlink"/>
      <w:u w:val="single"/>
    </w:rPr>
  </w:style>
  <w:style w:type="paragraph" w:styleId="a5">
    <w:name w:val="List Paragraph"/>
    <w:basedOn w:val="a"/>
    <w:uiPriority w:val="34"/>
    <w:qFormat/>
    <w:rsid w:val="006E7A13"/>
    <w:pPr>
      <w:ind w:left="720"/>
      <w:contextualSpacing/>
    </w:pPr>
  </w:style>
  <w:style w:type="paragraph" w:styleId="HTML">
    <w:name w:val="HTML Preformatted"/>
    <w:basedOn w:val="a"/>
    <w:link w:val="HTML0"/>
    <w:uiPriority w:val="99"/>
    <w:semiHidden/>
    <w:unhideWhenUsed/>
    <w:rsid w:val="00331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31D22"/>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376446">
      <w:bodyDiv w:val="1"/>
      <w:marLeft w:val="0"/>
      <w:marRight w:val="0"/>
      <w:marTop w:val="0"/>
      <w:marBottom w:val="0"/>
      <w:divBdr>
        <w:top w:val="none" w:sz="0" w:space="0" w:color="auto"/>
        <w:left w:val="none" w:sz="0" w:space="0" w:color="auto"/>
        <w:bottom w:val="none" w:sz="0" w:space="0" w:color="auto"/>
        <w:right w:val="none" w:sz="0" w:space="0" w:color="auto"/>
      </w:divBdr>
    </w:div>
    <w:div w:id="265619586">
      <w:bodyDiv w:val="1"/>
      <w:marLeft w:val="0"/>
      <w:marRight w:val="0"/>
      <w:marTop w:val="0"/>
      <w:marBottom w:val="0"/>
      <w:divBdr>
        <w:top w:val="none" w:sz="0" w:space="0" w:color="auto"/>
        <w:left w:val="none" w:sz="0" w:space="0" w:color="auto"/>
        <w:bottom w:val="none" w:sz="0" w:space="0" w:color="auto"/>
        <w:right w:val="none" w:sz="0" w:space="0" w:color="auto"/>
      </w:divBdr>
    </w:div>
    <w:div w:id="659192592">
      <w:bodyDiv w:val="1"/>
      <w:marLeft w:val="0"/>
      <w:marRight w:val="0"/>
      <w:marTop w:val="0"/>
      <w:marBottom w:val="0"/>
      <w:divBdr>
        <w:top w:val="none" w:sz="0" w:space="0" w:color="auto"/>
        <w:left w:val="none" w:sz="0" w:space="0" w:color="auto"/>
        <w:bottom w:val="none" w:sz="0" w:space="0" w:color="auto"/>
        <w:right w:val="none" w:sz="0" w:space="0" w:color="auto"/>
      </w:divBdr>
    </w:div>
    <w:div w:id="1373653941">
      <w:bodyDiv w:val="1"/>
      <w:marLeft w:val="0"/>
      <w:marRight w:val="0"/>
      <w:marTop w:val="0"/>
      <w:marBottom w:val="0"/>
      <w:divBdr>
        <w:top w:val="none" w:sz="0" w:space="0" w:color="auto"/>
        <w:left w:val="none" w:sz="0" w:space="0" w:color="auto"/>
        <w:bottom w:val="none" w:sz="0" w:space="0" w:color="auto"/>
        <w:right w:val="none" w:sz="0" w:space="0" w:color="auto"/>
      </w:divBdr>
    </w:div>
    <w:div w:id="1393389918">
      <w:bodyDiv w:val="1"/>
      <w:marLeft w:val="0"/>
      <w:marRight w:val="0"/>
      <w:marTop w:val="0"/>
      <w:marBottom w:val="0"/>
      <w:divBdr>
        <w:top w:val="none" w:sz="0" w:space="0" w:color="auto"/>
        <w:left w:val="none" w:sz="0" w:space="0" w:color="auto"/>
        <w:bottom w:val="none" w:sz="0" w:space="0" w:color="auto"/>
        <w:right w:val="none" w:sz="0" w:space="0" w:color="auto"/>
      </w:divBdr>
    </w:div>
    <w:div w:id="1500584816">
      <w:bodyDiv w:val="1"/>
      <w:marLeft w:val="0"/>
      <w:marRight w:val="0"/>
      <w:marTop w:val="0"/>
      <w:marBottom w:val="0"/>
      <w:divBdr>
        <w:top w:val="none" w:sz="0" w:space="0" w:color="auto"/>
        <w:left w:val="none" w:sz="0" w:space="0" w:color="auto"/>
        <w:bottom w:val="none" w:sz="0" w:space="0" w:color="auto"/>
        <w:right w:val="none" w:sz="0" w:space="0" w:color="auto"/>
      </w:divBdr>
    </w:div>
    <w:div w:id="162006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2280</Words>
  <Characters>13002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Абзал Джусупов</dc:creator>
  <cp:lastModifiedBy>Данагуль Абике</cp:lastModifiedBy>
  <cp:revision>4</cp:revision>
  <dcterms:created xsi:type="dcterms:W3CDTF">2017-10-02T12:24:00Z</dcterms:created>
  <dcterms:modified xsi:type="dcterms:W3CDTF">2017-10-04T09:12:00Z</dcterms:modified>
</cp:coreProperties>
</file>