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689" w:rsidRPr="00C36257" w:rsidRDefault="000A5689" w:rsidP="00CF02ED">
      <w:pPr>
        <w:ind w:left="-142"/>
        <w:jc w:val="center"/>
        <w:rPr>
          <w:rFonts w:ascii="Times New Roman" w:hAnsi="Times New Roman"/>
          <w:b/>
          <w:color w:val="FF0000"/>
          <w:sz w:val="32"/>
          <w:szCs w:val="32"/>
        </w:rPr>
      </w:pPr>
      <w:r w:rsidRPr="00C36257">
        <w:rPr>
          <w:rFonts w:ascii="Times New Roman" w:hAnsi="Times New Roman"/>
          <w:b/>
          <w:color w:val="FF0000"/>
          <w:sz w:val="32"/>
          <w:szCs w:val="32"/>
        </w:rPr>
        <w:t xml:space="preserve">Состояние окружающей среды </w:t>
      </w:r>
    </w:p>
    <w:p w:rsidR="000A5689" w:rsidRPr="00C36257" w:rsidRDefault="000A5689" w:rsidP="00CF02ED">
      <w:pPr>
        <w:ind w:left="-142"/>
        <w:jc w:val="center"/>
        <w:rPr>
          <w:rFonts w:ascii="Times New Roman" w:hAnsi="Times New Roman"/>
          <w:b/>
          <w:noProof/>
          <w:color w:val="FF0000"/>
          <w:sz w:val="32"/>
          <w:szCs w:val="32"/>
        </w:rPr>
      </w:pPr>
      <w:r w:rsidRPr="00C36257">
        <w:rPr>
          <w:rFonts w:ascii="Times New Roman" w:hAnsi="Times New Roman"/>
          <w:b/>
          <w:color w:val="FF0000"/>
          <w:sz w:val="32"/>
          <w:szCs w:val="32"/>
        </w:rPr>
        <w:t xml:space="preserve">на территории Республики Казахстан за </w:t>
      </w:r>
      <w:r w:rsidR="004371C3" w:rsidRPr="00C36257">
        <w:rPr>
          <w:rFonts w:ascii="Times New Roman" w:hAnsi="Times New Roman"/>
          <w:b/>
          <w:color w:val="FF0000"/>
          <w:sz w:val="32"/>
          <w:szCs w:val="32"/>
          <w:lang w:val="kk-KZ"/>
        </w:rPr>
        <w:t>я</w:t>
      </w:r>
      <w:bookmarkStart w:id="0" w:name="_GoBack"/>
      <w:bookmarkEnd w:id="0"/>
      <w:r w:rsidR="004371C3" w:rsidRPr="00C36257">
        <w:rPr>
          <w:rFonts w:ascii="Times New Roman" w:hAnsi="Times New Roman"/>
          <w:b/>
          <w:color w:val="FF0000"/>
          <w:sz w:val="32"/>
          <w:szCs w:val="32"/>
          <w:lang w:val="kk-KZ"/>
        </w:rPr>
        <w:t>нварь</w:t>
      </w:r>
      <w:r w:rsidR="00372863" w:rsidRPr="00C36257">
        <w:rPr>
          <w:rFonts w:ascii="Times New Roman" w:hAnsi="Times New Roman"/>
          <w:b/>
          <w:color w:val="FF0000"/>
          <w:sz w:val="32"/>
          <w:szCs w:val="32"/>
          <w:lang w:val="kk-KZ"/>
        </w:rPr>
        <w:t xml:space="preserve"> </w:t>
      </w:r>
      <w:r w:rsidRPr="00C36257">
        <w:rPr>
          <w:rFonts w:ascii="Times New Roman" w:hAnsi="Times New Roman"/>
          <w:b/>
          <w:color w:val="FF0000"/>
          <w:sz w:val="32"/>
          <w:szCs w:val="32"/>
        </w:rPr>
        <w:t>201</w:t>
      </w:r>
      <w:r w:rsidR="004371C3" w:rsidRPr="00C36257">
        <w:rPr>
          <w:rFonts w:ascii="Times New Roman" w:hAnsi="Times New Roman"/>
          <w:b/>
          <w:color w:val="FF0000"/>
          <w:sz w:val="32"/>
          <w:szCs w:val="32"/>
          <w:lang w:val="kk-KZ"/>
        </w:rPr>
        <w:t>7</w:t>
      </w:r>
      <w:r w:rsidRPr="00C36257">
        <w:rPr>
          <w:rFonts w:ascii="Times New Roman" w:hAnsi="Times New Roman"/>
          <w:b/>
          <w:color w:val="FF0000"/>
          <w:sz w:val="32"/>
          <w:szCs w:val="32"/>
        </w:rPr>
        <w:t xml:space="preserve"> года</w:t>
      </w:r>
    </w:p>
    <w:p w:rsidR="007D7584" w:rsidRPr="00C36257" w:rsidRDefault="007D7584" w:rsidP="00CF02ED">
      <w:pPr>
        <w:spacing w:line="0" w:lineRule="atLeast"/>
        <w:ind w:firstLine="708"/>
        <w:jc w:val="both"/>
        <w:rPr>
          <w:rFonts w:ascii="Times New Roman" w:hAnsi="Times New Roman"/>
          <w:iCs/>
          <w:sz w:val="28"/>
          <w:szCs w:val="28"/>
          <w:lang w:val="kk-KZ"/>
        </w:rPr>
      </w:pPr>
    </w:p>
    <w:p w:rsidR="007D7584" w:rsidRPr="00C36257" w:rsidRDefault="00A14280" w:rsidP="00CF02ED">
      <w:pPr>
        <w:spacing w:line="0" w:lineRule="atLeast"/>
        <w:rPr>
          <w:rFonts w:ascii="Times New Roman" w:hAnsi="Times New Roman"/>
          <w:iCs/>
          <w:sz w:val="28"/>
          <w:szCs w:val="28"/>
          <w:lang w:val="kk-KZ"/>
        </w:rPr>
      </w:pPr>
      <w:r w:rsidRPr="00C36257">
        <w:rPr>
          <w:rFonts w:ascii="Times New Roman" w:hAnsi="Times New Roman"/>
          <w:iCs/>
          <w:noProof/>
          <w:sz w:val="28"/>
          <w:szCs w:val="28"/>
          <w:lang w:eastAsia="ru-RU" w:bidi="ar-SA"/>
        </w:rPr>
        <w:drawing>
          <wp:inline distT="0" distB="0" distL="0" distR="0">
            <wp:extent cx="5940425" cy="4019550"/>
            <wp:effectExtent l="19050" t="0" r="3175" b="0"/>
            <wp:docPr id="6" name="Рисунок 1" descr="C:\Documents and Settings\All Users\Документы\Мои рисунки\Образцы рисунков\авгу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Документы\Мои рисунки\Образцы рисунков\август.jpg"/>
                    <pic:cNvPicPr>
                      <a:picLocks noChangeAspect="1" noChangeArrowheads="1"/>
                    </pic:cNvPicPr>
                  </pic:nvPicPr>
                  <pic:blipFill>
                    <a:blip r:embed="rId6" cstate="print"/>
                    <a:srcRect/>
                    <a:stretch>
                      <a:fillRect/>
                    </a:stretch>
                  </pic:blipFill>
                  <pic:spPr bwMode="auto">
                    <a:xfrm>
                      <a:off x="0" y="0"/>
                      <a:ext cx="5940425" cy="4019550"/>
                    </a:xfrm>
                    <a:prstGeom prst="rect">
                      <a:avLst/>
                    </a:prstGeom>
                    <a:noFill/>
                    <a:ln w="9525">
                      <a:noFill/>
                      <a:miter lim="800000"/>
                      <a:headEnd/>
                      <a:tailEnd/>
                    </a:ln>
                  </pic:spPr>
                </pic:pic>
              </a:graphicData>
            </a:graphic>
          </wp:inline>
        </w:drawing>
      </w:r>
    </w:p>
    <w:p w:rsidR="000A5689" w:rsidRPr="00C36257" w:rsidRDefault="000A5689" w:rsidP="00CF02ED">
      <w:pPr>
        <w:ind w:left="-142"/>
        <w:jc w:val="center"/>
        <w:rPr>
          <w:rFonts w:ascii="Times New Roman" w:hAnsi="Times New Roman"/>
          <w:b/>
          <w:color w:val="FF0000"/>
          <w:sz w:val="28"/>
          <w:szCs w:val="28"/>
          <w:lang w:val="kk-KZ"/>
        </w:rPr>
      </w:pPr>
    </w:p>
    <w:p w:rsidR="000A5689" w:rsidRPr="00C36257" w:rsidRDefault="000A5689" w:rsidP="00CF02ED">
      <w:pPr>
        <w:ind w:left="-142"/>
        <w:jc w:val="center"/>
        <w:rPr>
          <w:rFonts w:ascii="Times New Roman" w:hAnsi="Times New Roman"/>
          <w:b/>
          <w:color w:val="FF0000"/>
          <w:sz w:val="28"/>
          <w:szCs w:val="28"/>
        </w:rPr>
      </w:pPr>
      <w:r w:rsidRPr="00C36257">
        <w:rPr>
          <w:rFonts w:ascii="Times New Roman" w:hAnsi="Times New Roman"/>
          <w:b/>
          <w:color w:val="FF0000"/>
          <w:sz w:val="28"/>
          <w:szCs w:val="28"/>
        </w:rPr>
        <w:t>Состояние загрязнения атмосферного воздуха</w:t>
      </w:r>
    </w:p>
    <w:p w:rsidR="00DA3E8C" w:rsidRPr="00C36257" w:rsidRDefault="00DA3E8C" w:rsidP="00CF02ED">
      <w:pPr>
        <w:spacing w:line="0" w:lineRule="atLeast"/>
        <w:ind w:firstLine="708"/>
        <w:jc w:val="both"/>
        <w:rPr>
          <w:rFonts w:ascii="Times New Roman" w:hAnsi="Times New Roman"/>
          <w:iCs/>
          <w:sz w:val="28"/>
          <w:szCs w:val="28"/>
        </w:rPr>
      </w:pPr>
    </w:p>
    <w:p w:rsidR="00943028" w:rsidRPr="00C36257" w:rsidRDefault="00943028" w:rsidP="00CF02ED">
      <w:pPr>
        <w:spacing w:line="0" w:lineRule="atLeast"/>
        <w:ind w:firstLine="708"/>
        <w:jc w:val="both"/>
        <w:rPr>
          <w:rFonts w:ascii="Times New Roman" w:hAnsi="Times New Roman"/>
          <w:iCs/>
          <w:sz w:val="28"/>
          <w:szCs w:val="28"/>
        </w:rPr>
      </w:pPr>
      <w:r w:rsidRPr="00C36257">
        <w:rPr>
          <w:rFonts w:ascii="Times New Roman" w:hAnsi="Times New Roman"/>
          <w:iCs/>
          <w:sz w:val="28"/>
          <w:szCs w:val="28"/>
        </w:rPr>
        <w:t>Уровень загрязнения атмосферного воздуха характеризуются следующим образом:</w:t>
      </w:r>
    </w:p>
    <w:p w:rsidR="002152F8" w:rsidRPr="00C36257" w:rsidRDefault="00AA2504" w:rsidP="002152F8">
      <w:pPr>
        <w:pStyle w:val="a7"/>
        <w:numPr>
          <w:ilvl w:val="0"/>
          <w:numId w:val="4"/>
        </w:numPr>
        <w:spacing w:line="0" w:lineRule="atLeast"/>
        <w:jc w:val="both"/>
        <w:rPr>
          <w:rFonts w:ascii="Times New Roman" w:hAnsi="Times New Roman"/>
          <w:iCs/>
          <w:sz w:val="28"/>
          <w:szCs w:val="28"/>
          <w:lang w:val="kk-KZ"/>
        </w:rPr>
      </w:pPr>
      <w:r w:rsidRPr="00C36257">
        <w:rPr>
          <w:rFonts w:ascii="Times New Roman" w:hAnsi="Times New Roman"/>
          <w:b/>
          <w:bCs/>
          <w:i/>
          <w:iCs/>
          <w:sz w:val="28"/>
          <w:szCs w:val="28"/>
        </w:rPr>
        <w:t>очень высоко</w:t>
      </w:r>
      <w:r w:rsidRPr="00C36257">
        <w:rPr>
          <w:rFonts w:ascii="Times New Roman" w:hAnsi="Times New Roman"/>
          <w:b/>
          <w:bCs/>
          <w:i/>
          <w:iCs/>
          <w:sz w:val="28"/>
          <w:szCs w:val="28"/>
          <w:lang w:val="kk-KZ"/>
        </w:rPr>
        <w:t>му</w:t>
      </w:r>
      <w:r w:rsidR="004371C3" w:rsidRPr="00C36257">
        <w:rPr>
          <w:rFonts w:ascii="Times New Roman" w:hAnsi="Times New Roman"/>
          <w:b/>
          <w:bCs/>
          <w:i/>
          <w:iCs/>
          <w:sz w:val="28"/>
          <w:szCs w:val="28"/>
          <w:lang w:val="kk-KZ"/>
        </w:rPr>
        <w:t xml:space="preserve"> </w:t>
      </w:r>
      <w:proofErr w:type="spellStart"/>
      <w:r w:rsidRPr="00C36257">
        <w:rPr>
          <w:rFonts w:ascii="Times New Roman" w:hAnsi="Times New Roman"/>
          <w:b/>
          <w:bCs/>
          <w:i/>
          <w:iCs/>
          <w:sz w:val="28"/>
          <w:szCs w:val="28"/>
        </w:rPr>
        <w:t>уровн</w:t>
      </w:r>
      <w:proofErr w:type="spellEnd"/>
      <w:r w:rsidRPr="00C36257">
        <w:rPr>
          <w:rFonts w:ascii="Times New Roman" w:hAnsi="Times New Roman"/>
          <w:b/>
          <w:bCs/>
          <w:i/>
          <w:iCs/>
          <w:sz w:val="28"/>
          <w:szCs w:val="28"/>
          <w:lang w:val="kk-KZ"/>
        </w:rPr>
        <w:t>ю</w:t>
      </w:r>
      <w:r w:rsidRPr="00C36257">
        <w:rPr>
          <w:rFonts w:ascii="Times New Roman" w:hAnsi="Times New Roman"/>
          <w:b/>
          <w:bCs/>
          <w:i/>
          <w:iCs/>
          <w:sz w:val="28"/>
          <w:szCs w:val="28"/>
        </w:rPr>
        <w:t xml:space="preserve"> загрязнения </w:t>
      </w:r>
      <w:r w:rsidRPr="00C36257">
        <w:rPr>
          <w:rFonts w:ascii="Times New Roman" w:hAnsi="Times New Roman"/>
          <w:bCs/>
          <w:iCs/>
          <w:sz w:val="28"/>
          <w:szCs w:val="28"/>
        </w:rPr>
        <w:t xml:space="preserve">отнесены </w:t>
      </w:r>
      <w:r w:rsidRPr="00C36257">
        <w:rPr>
          <w:rFonts w:ascii="Times New Roman" w:hAnsi="Times New Roman"/>
          <w:iCs/>
          <w:sz w:val="28"/>
          <w:szCs w:val="28"/>
        </w:rPr>
        <w:t>(СИ</w:t>
      </w:r>
      <w:r w:rsidR="00B30621" w:rsidRPr="00C36257">
        <w:rPr>
          <w:rFonts w:ascii="Times New Roman" w:hAnsi="Times New Roman"/>
          <w:iCs/>
          <w:sz w:val="28"/>
          <w:szCs w:val="28"/>
        </w:rPr>
        <w:t xml:space="preserve"> – более 10, НП – более 50%): </w:t>
      </w:r>
      <w:r w:rsidR="002152F8" w:rsidRPr="00C36257">
        <w:rPr>
          <w:rFonts w:ascii="Times New Roman" w:hAnsi="Times New Roman"/>
          <w:bCs/>
          <w:iCs/>
          <w:sz w:val="28"/>
          <w:szCs w:val="28"/>
        </w:rPr>
        <w:t>гг.</w:t>
      </w:r>
      <w:r w:rsidR="004371C3" w:rsidRPr="00C36257">
        <w:rPr>
          <w:rFonts w:ascii="Times New Roman" w:hAnsi="Times New Roman"/>
          <w:bCs/>
          <w:iCs/>
          <w:sz w:val="28"/>
          <w:szCs w:val="28"/>
        </w:rPr>
        <w:t xml:space="preserve"> Астана, Караганда, </w:t>
      </w:r>
      <w:proofErr w:type="spellStart"/>
      <w:r w:rsidR="004371C3" w:rsidRPr="00C36257">
        <w:rPr>
          <w:rFonts w:ascii="Times New Roman" w:hAnsi="Times New Roman"/>
          <w:bCs/>
          <w:iCs/>
          <w:sz w:val="28"/>
          <w:szCs w:val="28"/>
        </w:rPr>
        <w:t>Актобе</w:t>
      </w:r>
      <w:proofErr w:type="spellEnd"/>
      <w:r w:rsidR="004371C3" w:rsidRPr="00C36257">
        <w:rPr>
          <w:rFonts w:ascii="Times New Roman" w:hAnsi="Times New Roman"/>
          <w:bCs/>
          <w:iCs/>
          <w:sz w:val="28"/>
          <w:szCs w:val="28"/>
        </w:rPr>
        <w:t>, Усть-Каменогорск</w:t>
      </w:r>
      <w:r w:rsidRPr="00C36257">
        <w:rPr>
          <w:rFonts w:ascii="Times New Roman" w:hAnsi="Times New Roman"/>
          <w:iCs/>
          <w:sz w:val="28"/>
          <w:szCs w:val="28"/>
          <w:lang w:val="kk-KZ"/>
        </w:rPr>
        <w:t>;</w:t>
      </w:r>
    </w:p>
    <w:p w:rsidR="002152F8" w:rsidRPr="00C36257" w:rsidRDefault="00AA2504" w:rsidP="002152F8">
      <w:pPr>
        <w:pStyle w:val="a7"/>
        <w:numPr>
          <w:ilvl w:val="0"/>
          <w:numId w:val="4"/>
        </w:numPr>
        <w:spacing w:line="0" w:lineRule="atLeast"/>
        <w:jc w:val="both"/>
        <w:rPr>
          <w:rFonts w:ascii="Times New Roman" w:hAnsi="Times New Roman"/>
          <w:iCs/>
          <w:sz w:val="28"/>
          <w:szCs w:val="28"/>
          <w:lang w:val="kk-KZ"/>
        </w:rPr>
      </w:pPr>
      <w:r w:rsidRPr="00C36257">
        <w:rPr>
          <w:rFonts w:ascii="Times New Roman" w:hAnsi="Times New Roman"/>
          <w:b/>
          <w:bCs/>
          <w:i/>
          <w:iCs/>
          <w:sz w:val="28"/>
          <w:szCs w:val="28"/>
          <w:lang w:val="kk-KZ"/>
        </w:rPr>
        <w:t xml:space="preserve">высоким уровнем загрязнения </w:t>
      </w:r>
      <w:r w:rsidRPr="00C36257">
        <w:rPr>
          <w:rFonts w:ascii="Times New Roman" w:hAnsi="Times New Roman"/>
          <w:iCs/>
          <w:sz w:val="28"/>
          <w:szCs w:val="28"/>
          <w:lang w:val="kk-KZ"/>
        </w:rPr>
        <w:t xml:space="preserve">(СИ – 5-10, НП – 20-49%) характеризуются: </w:t>
      </w:r>
      <w:r w:rsidR="002152F8" w:rsidRPr="00C36257">
        <w:rPr>
          <w:rFonts w:ascii="Times New Roman" w:hAnsi="Times New Roman"/>
          <w:iCs/>
          <w:sz w:val="28"/>
          <w:szCs w:val="28"/>
          <w:lang w:val="kk-KZ"/>
        </w:rPr>
        <w:t>гг.</w:t>
      </w:r>
      <w:r w:rsidR="00372863" w:rsidRPr="00C36257">
        <w:rPr>
          <w:rFonts w:ascii="Times New Roman" w:hAnsi="Times New Roman"/>
          <w:iCs/>
          <w:sz w:val="28"/>
          <w:szCs w:val="28"/>
          <w:lang w:val="kk-KZ"/>
        </w:rPr>
        <w:t xml:space="preserve"> </w:t>
      </w:r>
      <w:r w:rsidR="004371C3" w:rsidRPr="00C36257">
        <w:rPr>
          <w:rFonts w:ascii="Times New Roman" w:hAnsi="Times New Roman"/>
          <w:iCs/>
          <w:sz w:val="28"/>
          <w:szCs w:val="28"/>
          <w:lang w:val="kk-KZ"/>
        </w:rPr>
        <w:t>Алматы, Жезказган, Петропавловск, Каратау, Балхаш, Атырау, Темиртау и п. Карабалык</w:t>
      </w:r>
      <w:r w:rsidR="002152F8" w:rsidRPr="00C36257">
        <w:rPr>
          <w:rFonts w:ascii="Times New Roman" w:hAnsi="Times New Roman"/>
          <w:iCs/>
          <w:sz w:val="28"/>
          <w:szCs w:val="28"/>
          <w:lang w:val="kk-KZ"/>
        </w:rPr>
        <w:t>;</w:t>
      </w:r>
    </w:p>
    <w:p w:rsidR="00AA2504" w:rsidRPr="00C36257" w:rsidRDefault="00AA2504" w:rsidP="002152F8">
      <w:pPr>
        <w:pStyle w:val="a7"/>
        <w:numPr>
          <w:ilvl w:val="0"/>
          <w:numId w:val="4"/>
        </w:numPr>
        <w:spacing w:line="0" w:lineRule="atLeast"/>
        <w:jc w:val="both"/>
        <w:rPr>
          <w:rFonts w:ascii="Times New Roman" w:hAnsi="Times New Roman"/>
          <w:iCs/>
          <w:sz w:val="28"/>
          <w:szCs w:val="28"/>
          <w:lang w:val="kk-KZ"/>
        </w:rPr>
      </w:pPr>
      <w:r w:rsidRPr="00C36257">
        <w:rPr>
          <w:rFonts w:ascii="Times New Roman" w:hAnsi="Times New Roman"/>
          <w:b/>
          <w:bCs/>
          <w:i/>
          <w:iCs/>
          <w:sz w:val="28"/>
          <w:szCs w:val="28"/>
          <w:lang w:val="kk-KZ"/>
        </w:rPr>
        <w:t xml:space="preserve">повышенному уровню загрязнения </w:t>
      </w:r>
      <w:r w:rsidRPr="00C36257">
        <w:rPr>
          <w:rFonts w:ascii="Times New Roman" w:hAnsi="Times New Roman"/>
          <w:iCs/>
          <w:sz w:val="28"/>
          <w:szCs w:val="28"/>
          <w:lang w:val="kk-KZ"/>
        </w:rPr>
        <w:t xml:space="preserve">(СИ – 2-4, НП – 1-19%) относятся: </w:t>
      </w:r>
      <w:r w:rsidR="002152F8" w:rsidRPr="00C36257">
        <w:rPr>
          <w:rFonts w:ascii="Times New Roman" w:hAnsi="Times New Roman"/>
          <w:sz w:val="28"/>
          <w:szCs w:val="28"/>
          <w:lang w:val="kk-KZ"/>
        </w:rPr>
        <w:t>гг.</w:t>
      </w:r>
      <w:r w:rsidR="004371C3" w:rsidRPr="00C36257">
        <w:rPr>
          <w:rFonts w:ascii="Times New Roman" w:hAnsi="Times New Roman"/>
          <w:iCs/>
          <w:sz w:val="28"/>
          <w:szCs w:val="28"/>
          <w:lang w:val="kk-KZ"/>
        </w:rPr>
        <w:t xml:space="preserve"> Костанай, Туркестан, Сарань, Тараз, Актау, Шымкент, Уральск, Аксу, Семей, Шу, Талдыкорган и </w:t>
      </w:r>
      <w:r w:rsidR="004371C3" w:rsidRPr="00C36257">
        <w:rPr>
          <w:rFonts w:ascii="Times New Roman" w:hAnsi="Times New Roman"/>
          <w:sz w:val="28"/>
          <w:szCs w:val="28"/>
          <w:lang w:val="kk-KZ"/>
        </w:rPr>
        <w:t>пп.Кордай, Глубокое</w:t>
      </w:r>
      <w:r w:rsidR="002152F8" w:rsidRPr="00C36257">
        <w:rPr>
          <w:rFonts w:ascii="Times New Roman" w:hAnsi="Times New Roman"/>
          <w:iCs/>
          <w:sz w:val="28"/>
          <w:szCs w:val="28"/>
          <w:lang w:val="kk-KZ"/>
        </w:rPr>
        <w:t>;</w:t>
      </w:r>
    </w:p>
    <w:p w:rsidR="00AA2504" w:rsidRPr="00C36257" w:rsidRDefault="00AA2504" w:rsidP="00AA2504">
      <w:pPr>
        <w:pStyle w:val="a7"/>
        <w:numPr>
          <w:ilvl w:val="0"/>
          <w:numId w:val="4"/>
        </w:numPr>
        <w:spacing w:line="0" w:lineRule="atLeast"/>
        <w:jc w:val="both"/>
        <w:rPr>
          <w:rFonts w:ascii="Times New Roman" w:hAnsi="Times New Roman"/>
          <w:iCs/>
          <w:sz w:val="28"/>
          <w:szCs w:val="28"/>
          <w:lang w:val="kk-KZ"/>
        </w:rPr>
      </w:pPr>
      <w:r w:rsidRPr="00C36257">
        <w:rPr>
          <w:rFonts w:ascii="Times New Roman" w:hAnsi="Times New Roman"/>
          <w:b/>
          <w:bCs/>
          <w:i/>
          <w:iCs/>
          <w:sz w:val="28"/>
          <w:szCs w:val="28"/>
          <w:lang w:val="kk-KZ"/>
        </w:rPr>
        <w:t xml:space="preserve">низким уровнем загрязнения </w:t>
      </w:r>
      <w:r w:rsidRPr="00C36257">
        <w:rPr>
          <w:rFonts w:ascii="Times New Roman" w:hAnsi="Times New Roman"/>
          <w:iCs/>
          <w:sz w:val="28"/>
          <w:szCs w:val="28"/>
          <w:lang w:val="kk-KZ"/>
        </w:rPr>
        <w:t xml:space="preserve">(СИ – 0-1, НП – 0%) характеризуются: </w:t>
      </w:r>
      <w:r w:rsidR="002152F8" w:rsidRPr="00C36257">
        <w:rPr>
          <w:rFonts w:ascii="Times New Roman" w:hAnsi="Times New Roman"/>
          <w:iCs/>
          <w:sz w:val="28"/>
          <w:szCs w:val="28"/>
          <w:lang w:val="kk-KZ"/>
        </w:rPr>
        <w:t xml:space="preserve">гг. </w:t>
      </w:r>
      <w:r w:rsidR="004371C3" w:rsidRPr="00C36257">
        <w:rPr>
          <w:rFonts w:ascii="Times New Roman" w:hAnsi="Times New Roman"/>
          <w:iCs/>
          <w:sz w:val="28"/>
          <w:szCs w:val="28"/>
          <w:lang w:val="kk-KZ"/>
        </w:rPr>
        <w:t>Степногорск, Аксай, Зыряновск, Кокшетау, Кульсары, Риддер, Жанатас, Рудный, Кызылорда, Жанаозен, Павлодар, Екибастуз, Кентау и</w:t>
      </w:r>
      <w:r w:rsidR="004371C3" w:rsidRPr="00C36257">
        <w:rPr>
          <w:rFonts w:ascii="Times New Roman" w:hAnsi="Times New Roman"/>
          <w:sz w:val="28"/>
          <w:szCs w:val="28"/>
          <w:lang w:val="kk-KZ"/>
        </w:rPr>
        <w:t xml:space="preserve"> пп.Березовка, Сарыбулак, Январцево, Акай, Торетам, Бейнеу, </w:t>
      </w:r>
      <w:r w:rsidR="004371C3" w:rsidRPr="00C36257">
        <w:rPr>
          <w:rFonts w:ascii="Times New Roman" w:hAnsi="Times New Roman"/>
          <w:iCs/>
          <w:sz w:val="28"/>
          <w:szCs w:val="28"/>
          <w:lang w:val="kk-KZ"/>
        </w:rPr>
        <w:t xml:space="preserve">СКФМ «Боровое» и Щучинско-Боровская курортная зона </w:t>
      </w:r>
      <w:r w:rsidR="002152F8" w:rsidRPr="00C36257">
        <w:rPr>
          <w:rFonts w:ascii="Times New Roman" w:hAnsi="Times New Roman"/>
          <w:iCs/>
          <w:sz w:val="28"/>
          <w:szCs w:val="28"/>
          <w:lang w:val="kk-KZ"/>
        </w:rPr>
        <w:t>(рис. 1, 2)</w:t>
      </w:r>
      <w:r w:rsidR="002152F8" w:rsidRPr="00C36257">
        <w:rPr>
          <w:rFonts w:ascii="Times New Roman" w:hAnsi="Times New Roman"/>
          <w:sz w:val="28"/>
          <w:szCs w:val="28"/>
          <w:lang w:val="kk-KZ"/>
        </w:rPr>
        <w:t>.</w:t>
      </w:r>
    </w:p>
    <w:p w:rsidR="00523338" w:rsidRPr="00C36257" w:rsidRDefault="00523338" w:rsidP="00CF02ED">
      <w:pPr>
        <w:jc w:val="center"/>
        <w:rPr>
          <w:rFonts w:ascii="Times New Roman" w:hAnsi="Times New Roman"/>
          <w:b/>
          <w:sz w:val="28"/>
          <w:szCs w:val="28"/>
          <w:lang w:val="kk-KZ"/>
        </w:rPr>
      </w:pPr>
    </w:p>
    <w:p w:rsidR="0013214A" w:rsidRPr="00C36257" w:rsidRDefault="0013214A" w:rsidP="00CF02ED">
      <w:pPr>
        <w:rPr>
          <w:rFonts w:ascii="Times New Roman" w:hAnsi="Times New Roman"/>
          <w:sz w:val="28"/>
          <w:szCs w:val="28"/>
          <w:lang w:val="kk-KZ"/>
        </w:rPr>
      </w:pPr>
    </w:p>
    <w:p w:rsidR="00523338" w:rsidRPr="00C36257" w:rsidRDefault="00523338" w:rsidP="00CF02ED">
      <w:pPr>
        <w:jc w:val="center"/>
        <w:rPr>
          <w:rFonts w:ascii="Times New Roman" w:hAnsi="Times New Roman"/>
          <w:b/>
          <w:i/>
          <w:color w:val="4F6228" w:themeColor="accent3" w:themeShade="80"/>
          <w:lang w:val="kk-KZ"/>
        </w:rPr>
      </w:pPr>
    </w:p>
    <w:p w:rsidR="005435BD" w:rsidRPr="00C36257" w:rsidRDefault="005435BD" w:rsidP="00CF02ED">
      <w:pPr>
        <w:jc w:val="center"/>
        <w:rPr>
          <w:rFonts w:ascii="Times New Roman" w:hAnsi="Times New Roman"/>
          <w:b/>
          <w:i/>
          <w:color w:val="4F6228" w:themeColor="accent3" w:themeShade="80"/>
          <w:lang w:val="kk-KZ"/>
        </w:rPr>
      </w:pPr>
    </w:p>
    <w:p w:rsidR="00523338" w:rsidRPr="00C36257" w:rsidRDefault="00523338" w:rsidP="00CF02ED">
      <w:pPr>
        <w:jc w:val="center"/>
        <w:rPr>
          <w:rFonts w:ascii="Times New Roman" w:hAnsi="Times New Roman"/>
          <w:b/>
          <w:i/>
          <w:color w:val="4F6228" w:themeColor="accent3" w:themeShade="80"/>
          <w:lang w:val="kk-KZ"/>
        </w:rPr>
      </w:pPr>
    </w:p>
    <w:p w:rsidR="00B3146F" w:rsidRPr="00C36257" w:rsidRDefault="00B3146F" w:rsidP="00CF02ED">
      <w:pPr>
        <w:jc w:val="center"/>
        <w:rPr>
          <w:rFonts w:ascii="Times New Roman" w:hAnsi="Times New Roman"/>
          <w:b/>
          <w:i/>
          <w:color w:val="4F6228" w:themeColor="accent3" w:themeShade="80"/>
          <w:lang w:val="kk-KZ"/>
        </w:rPr>
      </w:pPr>
    </w:p>
    <w:p w:rsidR="0056761C" w:rsidRPr="00C36257" w:rsidRDefault="004371C3" w:rsidP="00CF02ED">
      <w:pPr>
        <w:jc w:val="center"/>
        <w:rPr>
          <w:rFonts w:ascii="Times New Roman" w:hAnsi="Times New Roman"/>
          <w:b/>
          <w:i/>
          <w:color w:val="4F6228" w:themeColor="accent3" w:themeShade="80"/>
          <w:lang w:val="kk-KZ"/>
        </w:rPr>
      </w:pPr>
      <w:r w:rsidRPr="00C36257">
        <w:rPr>
          <w:rFonts w:ascii="Times New Roman" w:hAnsi="Times New Roman"/>
          <w:b/>
          <w:i/>
          <w:noProof/>
          <w:color w:val="4F6228" w:themeColor="accent3" w:themeShade="80"/>
          <w:lang w:eastAsia="ru-RU" w:bidi="ar-SA"/>
        </w:rPr>
        <w:lastRenderedPageBreak/>
        <w:drawing>
          <wp:inline distT="0" distB="0" distL="0" distR="0">
            <wp:extent cx="5818230" cy="8160589"/>
            <wp:effectExtent l="19050" t="0" r="11070" b="0"/>
            <wp:docPr id="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A5F4A" w:rsidRPr="00C36257" w:rsidRDefault="000A5F4A" w:rsidP="00CF02ED">
      <w:pPr>
        <w:jc w:val="center"/>
        <w:rPr>
          <w:rFonts w:ascii="Times New Roman" w:hAnsi="Times New Roman"/>
          <w:b/>
          <w:i/>
          <w:color w:val="4F6228" w:themeColor="accent3" w:themeShade="80"/>
          <w:lang w:val="kk-KZ"/>
        </w:rPr>
      </w:pPr>
    </w:p>
    <w:p w:rsidR="0013214A" w:rsidRPr="00C36257" w:rsidRDefault="0013214A" w:rsidP="00CF02ED">
      <w:pPr>
        <w:jc w:val="center"/>
        <w:rPr>
          <w:rFonts w:ascii="Times New Roman" w:hAnsi="Times New Roman"/>
          <w:b/>
          <w:i/>
          <w:color w:val="4F6228" w:themeColor="accent3" w:themeShade="80"/>
          <w:lang w:val="kk-KZ"/>
        </w:rPr>
      </w:pPr>
      <w:r w:rsidRPr="00C36257">
        <w:rPr>
          <w:rFonts w:ascii="Times New Roman" w:hAnsi="Times New Roman"/>
          <w:b/>
          <w:i/>
          <w:color w:val="4F6228" w:themeColor="accent3" w:themeShade="80"/>
        </w:rPr>
        <w:t>Рис</w:t>
      </w:r>
      <w:r w:rsidRPr="00C36257">
        <w:rPr>
          <w:rFonts w:ascii="Times New Roman" w:hAnsi="Times New Roman"/>
          <w:b/>
          <w:i/>
          <w:color w:val="4F6228" w:themeColor="accent3" w:themeShade="80"/>
          <w:lang w:val="kk-KZ"/>
        </w:rPr>
        <w:t xml:space="preserve">. </w:t>
      </w:r>
      <w:r w:rsidRPr="00C36257">
        <w:rPr>
          <w:rFonts w:ascii="Times New Roman" w:hAnsi="Times New Roman"/>
          <w:b/>
          <w:i/>
          <w:color w:val="4F6228" w:themeColor="accent3" w:themeShade="80"/>
        </w:rPr>
        <w:t>1</w:t>
      </w:r>
      <w:r w:rsidRPr="00C36257">
        <w:rPr>
          <w:rFonts w:ascii="Times New Roman" w:hAnsi="Times New Roman"/>
          <w:b/>
          <w:i/>
          <w:color w:val="4F6228" w:themeColor="accent3" w:themeShade="80"/>
          <w:lang w:val="kk-KZ"/>
        </w:rPr>
        <w:t>.</w:t>
      </w:r>
      <w:r w:rsidR="006713C7" w:rsidRPr="00C36257">
        <w:rPr>
          <w:rFonts w:ascii="Times New Roman" w:hAnsi="Times New Roman"/>
          <w:b/>
          <w:i/>
          <w:color w:val="4F6228" w:themeColor="accent3" w:themeShade="80"/>
        </w:rPr>
        <w:t xml:space="preserve"> Значение </w:t>
      </w:r>
      <w:r w:rsidR="00815E0B" w:rsidRPr="00C36257">
        <w:rPr>
          <w:rFonts w:ascii="Times New Roman" w:hAnsi="Times New Roman"/>
          <w:b/>
          <w:i/>
          <w:color w:val="4F6228" w:themeColor="accent3" w:themeShade="80"/>
          <w:lang w:val="kk-KZ"/>
        </w:rPr>
        <w:t>стандартн</w:t>
      </w:r>
      <w:r w:rsidR="00EA69A5" w:rsidRPr="00C36257">
        <w:rPr>
          <w:rFonts w:ascii="Times New Roman" w:hAnsi="Times New Roman"/>
          <w:b/>
          <w:i/>
          <w:color w:val="4F6228" w:themeColor="accent3" w:themeShade="80"/>
          <w:lang w:val="kk-KZ"/>
        </w:rPr>
        <w:t xml:space="preserve">ого </w:t>
      </w:r>
      <w:r w:rsidR="00815E0B" w:rsidRPr="00C36257">
        <w:rPr>
          <w:rFonts w:ascii="Times New Roman" w:hAnsi="Times New Roman"/>
          <w:b/>
          <w:i/>
          <w:color w:val="4F6228" w:themeColor="accent3" w:themeShade="80"/>
          <w:lang w:val="kk-KZ"/>
        </w:rPr>
        <w:t>индекс</w:t>
      </w:r>
      <w:r w:rsidR="00EA69A5" w:rsidRPr="00C36257">
        <w:rPr>
          <w:rFonts w:ascii="Times New Roman" w:hAnsi="Times New Roman"/>
          <w:b/>
          <w:i/>
          <w:color w:val="4F6228" w:themeColor="accent3" w:themeShade="80"/>
          <w:lang w:val="kk-KZ"/>
        </w:rPr>
        <w:t>а</w:t>
      </w:r>
      <w:r w:rsidR="00815E0B" w:rsidRPr="00C36257">
        <w:rPr>
          <w:rFonts w:ascii="Times New Roman" w:hAnsi="Times New Roman"/>
          <w:b/>
          <w:i/>
          <w:color w:val="4F6228" w:themeColor="accent3" w:themeShade="80"/>
          <w:lang w:val="kk-KZ"/>
        </w:rPr>
        <w:t>(</w:t>
      </w:r>
      <w:r w:rsidR="006713C7" w:rsidRPr="00C36257">
        <w:rPr>
          <w:rFonts w:ascii="Times New Roman" w:hAnsi="Times New Roman"/>
          <w:b/>
          <w:i/>
          <w:color w:val="4F6228" w:themeColor="accent3" w:themeShade="80"/>
        </w:rPr>
        <w:t>СИ</w:t>
      </w:r>
      <w:r w:rsidR="00815E0B" w:rsidRPr="00C36257">
        <w:rPr>
          <w:rFonts w:ascii="Times New Roman" w:hAnsi="Times New Roman"/>
          <w:b/>
          <w:i/>
          <w:color w:val="4F6228" w:themeColor="accent3" w:themeShade="80"/>
          <w:lang w:val="kk-KZ"/>
        </w:rPr>
        <w:t>)в</w:t>
      </w:r>
      <w:proofErr w:type="spellStart"/>
      <w:r w:rsidRPr="00C36257">
        <w:rPr>
          <w:rFonts w:ascii="Times New Roman" w:hAnsi="Times New Roman"/>
          <w:b/>
          <w:i/>
          <w:color w:val="4F6228" w:themeColor="accent3" w:themeShade="80"/>
        </w:rPr>
        <w:t>населенных</w:t>
      </w:r>
      <w:r w:rsidR="008737F0" w:rsidRPr="00C36257">
        <w:rPr>
          <w:rFonts w:ascii="Times New Roman" w:hAnsi="Times New Roman"/>
          <w:b/>
          <w:i/>
          <w:color w:val="4F6228" w:themeColor="accent3" w:themeShade="80"/>
        </w:rPr>
        <w:t>пунктах</w:t>
      </w:r>
      <w:proofErr w:type="spellEnd"/>
      <w:r w:rsidR="00947C41" w:rsidRPr="00C36257">
        <w:rPr>
          <w:rFonts w:ascii="Times New Roman" w:hAnsi="Times New Roman"/>
          <w:b/>
          <w:i/>
          <w:color w:val="4F6228" w:themeColor="accent3" w:themeShade="80"/>
        </w:rPr>
        <w:t xml:space="preserve"> Республики Казахстан за </w:t>
      </w:r>
      <w:r w:rsidR="004371C3" w:rsidRPr="00C36257">
        <w:rPr>
          <w:rFonts w:ascii="Times New Roman" w:hAnsi="Times New Roman"/>
          <w:b/>
          <w:i/>
          <w:color w:val="4F6228" w:themeColor="accent3" w:themeShade="80"/>
          <w:lang w:val="kk-KZ"/>
        </w:rPr>
        <w:t>январь</w:t>
      </w:r>
      <w:r w:rsidR="00372863" w:rsidRPr="00C36257">
        <w:rPr>
          <w:rFonts w:ascii="Times New Roman" w:hAnsi="Times New Roman"/>
          <w:b/>
          <w:i/>
          <w:color w:val="4F6228" w:themeColor="accent3" w:themeShade="80"/>
          <w:lang w:val="kk-KZ"/>
        </w:rPr>
        <w:t xml:space="preserve"> </w:t>
      </w:r>
      <w:r w:rsidR="00D44815" w:rsidRPr="00C36257">
        <w:rPr>
          <w:rFonts w:ascii="Times New Roman" w:hAnsi="Times New Roman"/>
          <w:b/>
          <w:i/>
          <w:color w:val="4F6228" w:themeColor="accent3" w:themeShade="80"/>
        </w:rPr>
        <w:t>201</w:t>
      </w:r>
      <w:r w:rsidR="004371C3" w:rsidRPr="00C36257">
        <w:rPr>
          <w:rFonts w:ascii="Times New Roman" w:hAnsi="Times New Roman"/>
          <w:b/>
          <w:i/>
          <w:color w:val="4F6228" w:themeColor="accent3" w:themeShade="80"/>
          <w:lang w:val="kk-KZ"/>
        </w:rPr>
        <w:t>7</w:t>
      </w:r>
      <w:r w:rsidRPr="00C36257">
        <w:rPr>
          <w:rFonts w:ascii="Times New Roman" w:hAnsi="Times New Roman"/>
          <w:b/>
          <w:i/>
          <w:color w:val="4F6228" w:themeColor="accent3" w:themeShade="80"/>
        </w:rPr>
        <w:t xml:space="preserve"> года</w:t>
      </w:r>
    </w:p>
    <w:p w:rsidR="003D1EA9" w:rsidRPr="00C36257" w:rsidRDefault="003D1EA9" w:rsidP="00CF02ED">
      <w:pPr>
        <w:rPr>
          <w:rFonts w:ascii="Times New Roman" w:hAnsi="Times New Roman"/>
          <w:sz w:val="28"/>
          <w:szCs w:val="28"/>
          <w:lang w:val="kk-KZ"/>
        </w:rPr>
      </w:pPr>
    </w:p>
    <w:p w:rsidR="0013214A" w:rsidRPr="00C36257" w:rsidRDefault="0013214A" w:rsidP="00CF02ED">
      <w:pPr>
        <w:rPr>
          <w:noProof/>
          <w:lang w:val="kk-KZ" w:eastAsia="ru-RU" w:bidi="ar-SA"/>
        </w:rPr>
      </w:pPr>
    </w:p>
    <w:p w:rsidR="00D50225" w:rsidRPr="00C36257" w:rsidRDefault="00D50225" w:rsidP="00CF02ED">
      <w:pPr>
        <w:jc w:val="center"/>
        <w:rPr>
          <w:rFonts w:ascii="Times New Roman" w:hAnsi="Times New Roman"/>
          <w:b/>
          <w:i/>
          <w:color w:val="00B050"/>
          <w:lang w:val="kk-KZ"/>
        </w:rPr>
      </w:pPr>
    </w:p>
    <w:p w:rsidR="004371C3" w:rsidRPr="00C36257" w:rsidRDefault="004371C3" w:rsidP="00CF02ED">
      <w:pPr>
        <w:jc w:val="center"/>
        <w:rPr>
          <w:rFonts w:ascii="Times New Roman" w:hAnsi="Times New Roman"/>
          <w:b/>
          <w:i/>
          <w:color w:val="00B050"/>
          <w:lang w:val="kk-KZ"/>
        </w:rPr>
      </w:pPr>
    </w:p>
    <w:p w:rsidR="004371C3" w:rsidRPr="00C36257" w:rsidRDefault="004371C3" w:rsidP="00CF02ED">
      <w:pPr>
        <w:jc w:val="center"/>
        <w:rPr>
          <w:rFonts w:ascii="Times New Roman" w:hAnsi="Times New Roman"/>
          <w:b/>
          <w:i/>
          <w:color w:val="00B050"/>
          <w:lang w:val="kk-KZ"/>
        </w:rPr>
      </w:pPr>
    </w:p>
    <w:p w:rsidR="004371C3" w:rsidRPr="00C36257" w:rsidRDefault="004371C3" w:rsidP="00CF02ED">
      <w:pPr>
        <w:jc w:val="center"/>
        <w:rPr>
          <w:rFonts w:ascii="Times New Roman" w:hAnsi="Times New Roman"/>
          <w:b/>
          <w:i/>
          <w:color w:val="00B050"/>
          <w:lang w:val="kk-KZ"/>
        </w:rPr>
      </w:pPr>
    </w:p>
    <w:p w:rsidR="004371C3" w:rsidRPr="00C36257" w:rsidRDefault="004371C3" w:rsidP="00CF02ED">
      <w:pPr>
        <w:jc w:val="center"/>
        <w:rPr>
          <w:rFonts w:ascii="Times New Roman" w:hAnsi="Times New Roman"/>
          <w:b/>
          <w:i/>
          <w:color w:val="00B050"/>
          <w:lang w:val="kk-KZ"/>
        </w:rPr>
      </w:pPr>
    </w:p>
    <w:p w:rsidR="00D50225" w:rsidRPr="00C36257" w:rsidRDefault="004371C3" w:rsidP="00CF02ED">
      <w:pPr>
        <w:jc w:val="center"/>
        <w:rPr>
          <w:rFonts w:ascii="Times New Roman" w:hAnsi="Times New Roman"/>
          <w:b/>
          <w:i/>
          <w:color w:val="00B050"/>
          <w:lang w:val="kk-KZ"/>
        </w:rPr>
      </w:pPr>
      <w:r w:rsidRPr="00C36257">
        <w:rPr>
          <w:rFonts w:ascii="Times New Roman" w:hAnsi="Times New Roman"/>
          <w:b/>
          <w:i/>
          <w:noProof/>
          <w:color w:val="00B050"/>
          <w:lang w:eastAsia="ru-RU" w:bidi="ar-SA"/>
        </w:rPr>
        <w:drawing>
          <wp:inline distT="0" distB="0" distL="0" distR="0">
            <wp:extent cx="5410200" cy="7936865"/>
            <wp:effectExtent l="19050" t="0" r="19050" b="6985"/>
            <wp:docPr id="3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435BD" w:rsidRPr="00C36257" w:rsidRDefault="005435BD" w:rsidP="00CF02ED">
      <w:pPr>
        <w:jc w:val="center"/>
        <w:rPr>
          <w:rFonts w:ascii="Times New Roman" w:hAnsi="Times New Roman"/>
          <w:b/>
          <w:i/>
          <w:color w:val="4F6228" w:themeColor="accent3" w:themeShade="80"/>
          <w:lang w:val="kk-KZ"/>
        </w:rPr>
      </w:pPr>
    </w:p>
    <w:p w:rsidR="00815E0B" w:rsidRPr="00C36257" w:rsidRDefault="00D50817" w:rsidP="00CF02ED">
      <w:pPr>
        <w:jc w:val="center"/>
        <w:rPr>
          <w:rFonts w:ascii="Times New Roman" w:hAnsi="Times New Roman"/>
          <w:b/>
          <w:i/>
          <w:color w:val="4F6228" w:themeColor="accent3" w:themeShade="80"/>
          <w:lang w:val="kk-KZ"/>
        </w:rPr>
      </w:pPr>
      <w:r w:rsidRPr="00C36257">
        <w:rPr>
          <w:rFonts w:ascii="Times New Roman" w:hAnsi="Times New Roman"/>
          <w:b/>
          <w:i/>
          <w:color w:val="4F6228" w:themeColor="accent3" w:themeShade="80"/>
          <w:lang w:val="kk-KZ"/>
        </w:rPr>
        <w:t xml:space="preserve">Рис. 2. Значение </w:t>
      </w:r>
      <w:r w:rsidR="00815E0B" w:rsidRPr="00C36257">
        <w:rPr>
          <w:rFonts w:ascii="Times New Roman" w:hAnsi="Times New Roman"/>
          <w:b/>
          <w:i/>
          <w:color w:val="4F6228" w:themeColor="accent3" w:themeShade="80"/>
          <w:lang w:val="kk-KZ"/>
        </w:rPr>
        <w:t>наибольшой повторяемости (</w:t>
      </w:r>
      <w:r w:rsidRPr="00C36257">
        <w:rPr>
          <w:rFonts w:ascii="Times New Roman" w:hAnsi="Times New Roman"/>
          <w:b/>
          <w:i/>
          <w:color w:val="4F6228" w:themeColor="accent3" w:themeShade="80"/>
          <w:lang w:val="kk-KZ"/>
        </w:rPr>
        <w:t>НП</w:t>
      </w:r>
      <w:r w:rsidR="00815E0B" w:rsidRPr="00C36257">
        <w:rPr>
          <w:rFonts w:ascii="Times New Roman" w:hAnsi="Times New Roman"/>
          <w:b/>
          <w:i/>
          <w:color w:val="4F6228" w:themeColor="accent3" w:themeShade="80"/>
          <w:lang w:val="kk-KZ"/>
        </w:rPr>
        <w:t>)</w:t>
      </w:r>
      <w:r w:rsidRPr="00C36257">
        <w:rPr>
          <w:rFonts w:ascii="Times New Roman" w:hAnsi="Times New Roman"/>
          <w:b/>
          <w:i/>
          <w:color w:val="4F6228" w:themeColor="accent3" w:themeShade="80"/>
          <w:lang w:val="kk-KZ"/>
        </w:rPr>
        <w:t xml:space="preserve"> в населенных пунктах </w:t>
      </w:r>
    </w:p>
    <w:p w:rsidR="00D50817" w:rsidRPr="00C36257" w:rsidRDefault="00D50817" w:rsidP="00CF02ED">
      <w:pPr>
        <w:jc w:val="center"/>
        <w:rPr>
          <w:rFonts w:ascii="Times New Roman" w:hAnsi="Times New Roman"/>
          <w:b/>
          <w:i/>
          <w:color w:val="4F6228" w:themeColor="accent3" w:themeShade="80"/>
          <w:lang w:val="kk-KZ"/>
        </w:rPr>
      </w:pPr>
      <w:r w:rsidRPr="00C36257">
        <w:rPr>
          <w:rFonts w:ascii="Times New Roman" w:hAnsi="Times New Roman"/>
          <w:b/>
          <w:i/>
          <w:color w:val="4F6228" w:themeColor="accent3" w:themeShade="80"/>
          <w:lang w:val="kk-KZ"/>
        </w:rPr>
        <w:t xml:space="preserve">Республики Казахстан за </w:t>
      </w:r>
      <w:r w:rsidR="004371C3" w:rsidRPr="00C36257">
        <w:rPr>
          <w:rFonts w:ascii="Times New Roman" w:hAnsi="Times New Roman"/>
          <w:b/>
          <w:i/>
          <w:color w:val="4F6228" w:themeColor="accent3" w:themeShade="80"/>
          <w:lang w:val="kk-KZ"/>
        </w:rPr>
        <w:t>январь</w:t>
      </w:r>
      <w:r w:rsidR="00372863" w:rsidRPr="00C36257">
        <w:rPr>
          <w:rFonts w:ascii="Times New Roman" w:hAnsi="Times New Roman"/>
          <w:b/>
          <w:i/>
          <w:color w:val="4F6228" w:themeColor="accent3" w:themeShade="80"/>
          <w:lang w:val="kk-KZ"/>
        </w:rPr>
        <w:t xml:space="preserve"> </w:t>
      </w:r>
      <w:r w:rsidRPr="00C36257">
        <w:rPr>
          <w:rFonts w:ascii="Times New Roman" w:hAnsi="Times New Roman"/>
          <w:b/>
          <w:i/>
          <w:color w:val="4F6228" w:themeColor="accent3" w:themeShade="80"/>
          <w:lang w:val="kk-KZ"/>
        </w:rPr>
        <w:t>201</w:t>
      </w:r>
      <w:r w:rsidR="004371C3" w:rsidRPr="00C36257">
        <w:rPr>
          <w:rFonts w:ascii="Times New Roman" w:hAnsi="Times New Roman"/>
          <w:b/>
          <w:i/>
          <w:color w:val="4F6228" w:themeColor="accent3" w:themeShade="80"/>
          <w:lang w:val="kk-KZ"/>
        </w:rPr>
        <w:t>7</w:t>
      </w:r>
      <w:r w:rsidRPr="00C36257">
        <w:rPr>
          <w:rFonts w:ascii="Times New Roman" w:hAnsi="Times New Roman"/>
          <w:b/>
          <w:i/>
          <w:color w:val="4F6228" w:themeColor="accent3" w:themeShade="80"/>
          <w:lang w:val="kk-KZ"/>
        </w:rPr>
        <w:t xml:space="preserve"> года</w:t>
      </w:r>
    </w:p>
    <w:p w:rsidR="00612AC1" w:rsidRPr="00C36257" w:rsidRDefault="00612AC1" w:rsidP="00CF02ED">
      <w:pPr>
        <w:rPr>
          <w:rFonts w:ascii="Times New Roman" w:hAnsi="Times New Roman"/>
          <w:b/>
          <w:color w:val="FF0000"/>
          <w:sz w:val="28"/>
          <w:szCs w:val="28"/>
        </w:rPr>
      </w:pPr>
    </w:p>
    <w:p w:rsidR="00AC4005" w:rsidRPr="00C36257" w:rsidRDefault="00AC4005" w:rsidP="00CF02ED">
      <w:pPr>
        <w:rPr>
          <w:rFonts w:ascii="Times New Roman" w:hAnsi="Times New Roman"/>
          <w:b/>
          <w:color w:val="FF0000"/>
          <w:sz w:val="28"/>
          <w:szCs w:val="28"/>
        </w:rPr>
      </w:pPr>
    </w:p>
    <w:p w:rsidR="00523338" w:rsidRPr="00C36257" w:rsidRDefault="00523338" w:rsidP="00CF02ED">
      <w:pPr>
        <w:rPr>
          <w:rFonts w:ascii="Times New Roman" w:hAnsi="Times New Roman"/>
          <w:b/>
          <w:color w:val="FF0000"/>
          <w:sz w:val="28"/>
          <w:szCs w:val="28"/>
          <w:lang w:val="kk-KZ"/>
        </w:rPr>
      </w:pPr>
    </w:p>
    <w:p w:rsidR="00372863" w:rsidRPr="00C36257" w:rsidRDefault="00372863" w:rsidP="00CF02ED">
      <w:pPr>
        <w:rPr>
          <w:rFonts w:ascii="Times New Roman" w:hAnsi="Times New Roman"/>
          <w:b/>
          <w:color w:val="FF0000"/>
          <w:sz w:val="28"/>
          <w:szCs w:val="28"/>
          <w:lang w:val="kk-KZ"/>
        </w:rPr>
      </w:pPr>
    </w:p>
    <w:p w:rsidR="00372863" w:rsidRPr="00C36257" w:rsidRDefault="00372863" w:rsidP="00CF02ED">
      <w:pPr>
        <w:rPr>
          <w:rFonts w:ascii="Times New Roman" w:hAnsi="Times New Roman"/>
          <w:b/>
          <w:color w:val="FF0000"/>
          <w:sz w:val="28"/>
          <w:szCs w:val="28"/>
          <w:lang w:val="kk-KZ"/>
        </w:rPr>
      </w:pPr>
    </w:p>
    <w:p w:rsidR="00523338" w:rsidRPr="00C36257" w:rsidRDefault="00523338" w:rsidP="00CF02ED">
      <w:pPr>
        <w:rPr>
          <w:rFonts w:ascii="Times New Roman" w:hAnsi="Times New Roman"/>
          <w:b/>
          <w:color w:val="FF0000"/>
          <w:sz w:val="28"/>
          <w:szCs w:val="28"/>
        </w:rPr>
      </w:pPr>
    </w:p>
    <w:p w:rsidR="00CF02ED" w:rsidRPr="00C36257" w:rsidRDefault="00CF02ED" w:rsidP="00CF02ED">
      <w:pPr>
        <w:ind w:left="-142"/>
        <w:jc w:val="center"/>
        <w:rPr>
          <w:rFonts w:ascii="Times New Roman" w:hAnsi="Times New Roman"/>
          <w:b/>
          <w:color w:val="FF0000"/>
          <w:sz w:val="28"/>
          <w:szCs w:val="28"/>
        </w:rPr>
      </w:pPr>
      <w:r w:rsidRPr="00C36257">
        <w:rPr>
          <w:rFonts w:ascii="Times New Roman" w:hAnsi="Times New Roman"/>
          <w:b/>
          <w:color w:val="FF0000"/>
          <w:sz w:val="28"/>
          <w:szCs w:val="28"/>
        </w:rPr>
        <w:t>Состояние поверхностных вод</w:t>
      </w:r>
    </w:p>
    <w:p w:rsidR="00CF02ED" w:rsidRPr="00C36257" w:rsidRDefault="00CF02ED" w:rsidP="00CF02ED">
      <w:pPr>
        <w:pStyle w:val="212"/>
        <w:rPr>
          <w:rFonts w:ascii="Times New Roman" w:hAnsi="Times New Roman"/>
          <w:szCs w:val="28"/>
          <w:lang w:val="kk-KZ"/>
        </w:rPr>
      </w:pPr>
    </w:p>
    <w:p w:rsidR="00CF02ED" w:rsidRPr="00C36257" w:rsidRDefault="00CF02ED" w:rsidP="00CF02ED">
      <w:pPr>
        <w:pStyle w:val="212"/>
        <w:rPr>
          <w:rFonts w:ascii="Times New Roman" w:hAnsi="Times New Roman"/>
          <w:szCs w:val="28"/>
          <w:lang w:val="kk-KZ"/>
        </w:rPr>
      </w:pPr>
      <w:r w:rsidRPr="00C36257">
        <w:rPr>
          <w:rFonts w:ascii="Times New Roman" w:hAnsi="Times New Roman"/>
          <w:szCs w:val="28"/>
        </w:rPr>
        <w:t>Всего из общего количества обследованных водных объектов качества воды классифицируется следующим образом:</w:t>
      </w:r>
    </w:p>
    <w:p w:rsidR="00CE152C" w:rsidRPr="00C36257" w:rsidRDefault="00CF02ED" w:rsidP="00CE152C">
      <w:pPr>
        <w:pStyle w:val="BodyTextIndent22"/>
        <w:shd w:val="clear" w:color="auto" w:fill="FFFFFF" w:themeFill="background1"/>
        <w:ind w:right="-2"/>
        <w:rPr>
          <w:rFonts w:ascii="Times New Roman" w:hAnsi="Times New Roman"/>
          <w:szCs w:val="28"/>
        </w:rPr>
      </w:pPr>
      <w:r w:rsidRPr="00C36257">
        <w:rPr>
          <w:rFonts w:ascii="Times New Roman" w:hAnsi="Times New Roman"/>
          <w:szCs w:val="28"/>
        </w:rPr>
        <w:t xml:space="preserve">- </w:t>
      </w:r>
      <w:r w:rsidRPr="00C36257">
        <w:rPr>
          <w:rFonts w:ascii="Times New Roman" w:hAnsi="Times New Roman"/>
          <w:b/>
          <w:szCs w:val="28"/>
        </w:rPr>
        <w:t>«нормативно - чистая»</w:t>
      </w:r>
      <w:r w:rsidRPr="00C36257">
        <w:rPr>
          <w:rFonts w:ascii="Times New Roman" w:hAnsi="Times New Roman"/>
          <w:szCs w:val="28"/>
        </w:rPr>
        <w:t xml:space="preserve"> – </w:t>
      </w:r>
      <w:r w:rsidR="00612BDE" w:rsidRPr="00C36257">
        <w:rPr>
          <w:rFonts w:ascii="Times New Roman" w:hAnsi="Times New Roman"/>
          <w:szCs w:val="28"/>
        </w:rPr>
        <w:t>отнесен</w:t>
      </w:r>
      <w:r w:rsidR="00612BDE" w:rsidRPr="00C36257">
        <w:rPr>
          <w:rFonts w:ascii="Times New Roman" w:hAnsi="Times New Roman"/>
          <w:szCs w:val="28"/>
          <w:lang w:val="kk-KZ"/>
        </w:rPr>
        <w:t xml:space="preserve">о </w:t>
      </w:r>
      <w:r w:rsidR="00C36257" w:rsidRPr="00C36257">
        <w:rPr>
          <w:rFonts w:ascii="Times New Roman" w:hAnsi="Times New Roman"/>
          <w:szCs w:val="28"/>
          <w:lang w:val="kk-KZ"/>
        </w:rPr>
        <w:t xml:space="preserve">4 реки, </w:t>
      </w:r>
      <w:r w:rsidR="00C36257" w:rsidRPr="00C36257">
        <w:rPr>
          <w:rFonts w:ascii="Times New Roman" w:hAnsi="Times New Roman"/>
          <w:szCs w:val="28"/>
        </w:rPr>
        <w:t xml:space="preserve">1 море: </w:t>
      </w:r>
      <w:proofErr w:type="spellStart"/>
      <w:r w:rsidR="00C36257" w:rsidRPr="00C36257">
        <w:rPr>
          <w:rFonts w:ascii="Times New Roman" w:hAnsi="Times New Roman"/>
          <w:szCs w:val="28"/>
        </w:rPr>
        <w:t>Жайык</w:t>
      </w:r>
      <w:proofErr w:type="spellEnd"/>
      <w:r w:rsidR="00C36257" w:rsidRPr="00C36257">
        <w:rPr>
          <w:rFonts w:ascii="Times New Roman" w:hAnsi="Times New Roman"/>
          <w:szCs w:val="28"/>
        </w:rPr>
        <w:t xml:space="preserve"> (</w:t>
      </w:r>
      <w:proofErr w:type="spellStart"/>
      <w:r w:rsidR="00C36257" w:rsidRPr="00C36257">
        <w:rPr>
          <w:rFonts w:ascii="Times New Roman" w:hAnsi="Times New Roman"/>
          <w:szCs w:val="28"/>
        </w:rPr>
        <w:t>Атырауская</w:t>
      </w:r>
      <w:proofErr w:type="spellEnd"/>
      <w:r w:rsidR="00C36257" w:rsidRPr="00C36257">
        <w:rPr>
          <w:rFonts w:ascii="Times New Roman" w:hAnsi="Times New Roman"/>
          <w:szCs w:val="28"/>
        </w:rPr>
        <w:t>), Шар</w:t>
      </w:r>
      <w:r w:rsidR="00C36257" w:rsidRPr="00C36257">
        <w:rPr>
          <w:rFonts w:ascii="Times New Roman" w:hAnsi="Times New Roman"/>
          <w:szCs w:val="28"/>
          <w:lang w:val="kk-KZ"/>
        </w:rPr>
        <w:t>о</w:t>
      </w:r>
      <w:r w:rsidR="00C36257" w:rsidRPr="00C36257">
        <w:rPr>
          <w:rFonts w:ascii="Times New Roman" w:hAnsi="Times New Roman"/>
          <w:szCs w:val="28"/>
        </w:rPr>
        <w:t xml:space="preserve">нова, </w:t>
      </w:r>
      <w:proofErr w:type="spellStart"/>
      <w:r w:rsidR="00C36257" w:rsidRPr="00C36257">
        <w:rPr>
          <w:rFonts w:ascii="Times New Roman" w:hAnsi="Times New Roman"/>
          <w:szCs w:val="28"/>
        </w:rPr>
        <w:t>Боген</w:t>
      </w:r>
      <w:proofErr w:type="spellEnd"/>
      <w:r w:rsidR="00C36257" w:rsidRPr="00C36257">
        <w:rPr>
          <w:rFonts w:ascii="Times New Roman" w:hAnsi="Times New Roman"/>
          <w:szCs w:val="28"/>
        </w:rPr>
        <w:t xml:space="preserve">, </w:t>
      </w:r>
      <w:proofErr w:type="spellStart"/>
      <w:r w:rsidR="00C36257" w:rsidRPr="00C36257">
        <w:rPr>
          <w:rFonts w:ascii="Times New Roman" w:hAnsi="Times New Roman"/>
          <w:szCs w:val="28"/>
        </w:rPr>
        <w:t>Катта</w:t>
      </w:r>
      <w:proofErr w:type="spellEnd"/>
      <w:r w:rsidR="00C36257" w:rsidRPr="00C36257">
        <w:rPr>
          <w:rFonts w:ascii="Times New Roman" w:hAnsi="Times New Roman"/>
          <w:szCs w:val="28"/>
        </w:rPr>
        <w:t xml:space="preserve"> –</w:t>
      </w:r>
      <w:proofErr w:type="spellStart"/>
      <w:r w:rsidR="00C36257" w:rsidRPr="00C36257">
        <w:rPr>
          <w:rFonts w:ascii="Times New Roman" w:hAnsi="Times New Roman"/>
          <w:szCs w:val="28"/>
        </w:rPr>
        <w:t>Бугунь</w:t>
      </w:r>
      <w:proofErr w:type="spellEnd"/>
      <w:r w:rsidR="00C36257" w:rsidRPr="00C36257">
        <w:rPr>
          <w:rFonts w:ascii="Times New Roman" w:hAnsi="Times New Roman"/>
          <w:szCs w:val="28"/>
        </w:rPr>
        <w:t>, Каспийское море</w:t>
      </w:r>
      <w:r w:rsidR="00CE152C" w:rsidRPr="00C36257">
        <w:rPr>
          <w:rFonts w:ascii="Times New Roman" w:hAnsi="Times New Roman"/>
          <w:szCs w:val="28"/>
        </w:rPr>
        <w:t>;</w:t>
      </w:r>
    </w:p>
    <w:p w:rsidR="00CF02ED" w:rsidRPr="00C36257" w:rsidRDefault="00CF02ED" w:rsidP="00CF02ED">
      <w:pPr>
        <w:pStyle w:val="BodyTextIndent22"/>
        <w:ind w:right="281"/>
        <w:rPr>
          <w:rFonts w:ascii="Times New Roman" w:hAnsi="Times New Roman"/>
          <w:szCs w:val="28"/>
        </w:rPr>
      </w:pPr>
      <w:r w:rsidRPr="00C36257">
        <w:rPr>
          <w:rFonts w:ascii="Times New Roman" w:hAnsi="Times New Roman"/>
          <w:szCs w:val="28"/>
          <w:lang w:val="kk-KZ"/>
        </w:rPr>
        <w:t xml:space="preserve">- </w:t>
      </w:r>
      <w:r w:rsidRPr="00C36257">
        <w:rPr>
          <w:rFonts w:ascii="Times New Roman" w:hAnsi="Times New Roman"/>
          <w:b/>
          <w:szCs w:val="28"/>
          <w:lang w:val="kk-KZ"/>
        </w:rPr>
        <w:t>«умеренного уровня загрязнения»</w:t>
      </w:r>
      <w:r w:rsidRPr="00C36257">
        <w:rPr>
          <w:rFonts w:ascii="Times New Roman" w:hAnsi="Times New Roman"/>
          <w:szCs w:val="28"/>
          <w:lang w:val="kk-KZ"/>
        </w:rPr>
        <w:t xml:space="preserve"> – </w:t>
      </w:r>
      <w:r w:rsidR="00C36257" w:rsidRPr="00C36257">
        <w:rPr>
          <w:rFonts w:ascii="Times New Roman" w:hAnsi="Times New Roman"/>
          <w:szCs w:val="28"/>
          <w:lang w:val="kk-KZ"/>
        </w:rPr>
        <w:t xml:space="preserve">27 рек, 7 водохранилищ, 7 озера, 2 канала: реки Кара Ертис, Ертис, Буктырма, Оба, Емель, Усолка, Жайык (ЗКО), Уй, Сырдария, Кигаш, Акбулак, Есиль, Нура, Беттыбулак, Иле, Киши Алматы, Есентай, Улькен Алматы, Талас, Асса, Бериккара, Шу, Аксу, Карабалта, Токташ, Сарыкау, Бадам, Арыс, оз. Султанкельды, Копа, Зеренды, Бурабай, Сулуколь, Биликоль, Аральское море, вдхр. </w:t>
      </w:r>
      <w:proofErr w:type="spellStart"/>
      <w:r w:rsidR="00C36257" w:rsidRPr="00C36257">
        <w:rPr>
          <w:rFonts w:ascii="Times New Roman" w:hAnsi="Times New Roman"/>
          <w:szCs w:val="28"/>
        </w:rPr>
        <w:t>Жогаргы</w:t>
      </w:r>
      <w:proofErr w:type="spellEnd"/>
      <w:r w:rsidR="00C36257" w:rsidRPr="00C36257">
        <w:rPr>
          <w:rFonts w:ascii="Times New Roman" w:hAnsi="Times New Roman"/>
          <w:szCs w:val="28"/>
        </w:rPr>
        <w:t xml:space="preserve"> </w:t>
      </w:r>
      <w:proofErr w:type="spellStart"/>
      <w:r w:rsidR="00C36257" w:rsidRPr="00C36257">
        <w:rPr>
          <w:rFonts w:ascii="Times New Roman" w:hAnsi="Times New Roman"/>
          <w:szCs w:val="28"/>
        </w:rPr>
        <w:t>Тобыл</w:t>
      </w:r>
      <w:proofErr w:type="spellEnd"/>
      <w:r w:rsidR="00C36257" w:rsidRPr="00C36257">
        <w:rPr>
          <w:rFonts w:ascii="Times New Roman" w:hAnsi="Times New Roman"/>
          <w:szCs w:val="28"/>
        </w:rPr>
        <w:t xml:space="preserve">, </w:t>
      </w:r>
      <w:r w:rsidR="00C36257" w:rsidRPr="00C36257">
        <w:rPr>
          <w:rFonts w:ascii="Times New Roman" w:hAnsi="Times New Roman"/>
          <w:szCs w:val="28"/>
          <w:lang w:val="kk-KZ"/>
        </w:rPr>
        <w:t xml:space="preserve">Вячеславское, Самаркан, Кенгир, Капшагай, </w:t>
      </w:r>
      <w:r w:rsidR="00C36257" w:rsidRPr="00C36257">
        <w:rPr>
          <w:rFonts w:ascii="Times New Roman" w:hAnsi="Times New Roman"/>
          <w:szCs w:val="28"/>
        </w:rPr>
        <w:t>Тасоткель,</w:t>
      </w:r>
      <w:r w:rsidR="00C36257" w:rsidRPr="00C36257">
        <w:rPr>
          <w:rFonts w:ascii="Times New Roman" w:hAnsi="Times New Roman"/>
          <w:szCs w:val="28"/>
          <w:lang w:val="kk-KZ"/>
        </w:rPr>
        <w:t xml:space="preserve"> Шардара, к</w:t>
      </w:r>
      <w:proofErr w:type="spellStart"/>
      <w:r w:rsidR="00C36257" w:rsidRPr="00C36257">
        <w:rPr>
          <w:rFonts w:ascii="Times New Roman" w:hAnsi="Times New Roman"/>
          <w:szCs w:val="28"/>
        </w:rPr>
        <w:t>анал</w:t>
      </w:r>
      <w:proofErr w:type="spellEnd"/>
      <w:r w:rsidR="00C36257" w:rsidRPr="00C36257">
        <w:rPr>
          <w:rFonts w:ascii="Times New Roman" w:hAnsi="Times New Roman"/>
          <w:szCs w:val="28"/>
        </w:rPr>
        <w:t xml:space="preserve"> сточных вод, канал </w:t>
      </w:r>
      <w:proofErr w:type="spellStart"/>
      <w:r w:rsidR="00C36257" w:rsidRPr="00C36257">
        <w:rPr>
          <w:rFonts w:ascii="Times New Roman" w:hAnsi="Times New Roman"/>
          <w:szCs w:val="28"/>
        </w:rPr>
        <w:t>Ертис</w:t>
      </w:r>
      <w:proofErr w:type="spellEnd"/>
      <w:r w:rsidR="00C36257" w:rsidRPr="00C36257">
        <w:rPr>
          <w:rFonts w:ascii="Times New Roman" w:hAnsi="Times New Roman"/>
          <w:szCs w:val="28"/>
        </w:rPr>
        <w:t xml:space="preserve"> Караганды</w:t>
      </w:r>
      <w:r w:rsidR="00612BDE" w:rsidRPr="00C36257">
        <w:rPr>
          <w:rFonts w:ascii="Times New Roman" w:hAnsi="Times New Roman"/>
          <w:szCs w:val="28"/>
        </w:rPr>
        <w:t>;</w:t>
      </w:r>
    </w:p>
    <w:p w:rsidR="00CF02ED" w:rsidRPr="00C36257" w:rsidRDefault="00CF02ED" w:rsidP="00CF02ED">
      <w:pPr>
        <w:pStyle w:val="BodyTextIndent22"/>
        <w:ind w:right="281"/>
        <w:rPr>
          <w:rFonts w:ascii="Times New Roman" w:hAnsi="Times New Roman"/>
          <w:szCs w:val="28"/>
        </w:rPr>
      </w:pPr>
      <w:r w:rsidRPr="00C36257">
        <w:rPr>
          <w:rFonts w:ascii="Times New Roman" w:hAnsi="Times New Roman"/>
          <w:szCs w:val="28"/>
          <w:lang w:val="kk-KZ"/>
        </w:rPr>
        <w:t xml:space="preserve">- </w:t>
      </w:r>
      <w:r w:rsidRPr="00C36257">
        <w:rPr>
          <w:rFonts w:ascii="Times New Roman" w:hAnsi="Times New Roman"/>
          <w:b/>
          <w:szCs w:val="28"/>
          <w:lang w:val="kk-KZ"/>
        </w:rPr>
        <w:t>«высокого уровня загрязнения»</w:t>
      </w:r>
      <w:r w:rsidRPr="00C36257">
        <w:rPr>
          <w:rFonts w:ascii="Times New Roman" w:hAnsi="Times New Roman"/>
          <w:szCs w:val="28"/>
          <w:lang w:val="kk-KZ"/>
        </w:rPr>
        <w:t xml:space="preserve"> – </w:t>
      </w:r>
      <w:r w:rsidR="00C36257" w:rsidRPr="00C36257">
        <w:rPr>
          <w:rFonts w:ascii="Times New Roman" w:hAnsi="Times New Roman"/>
          <w:szCs w:val="28"/>
          <w:lang w:val="kk-KZ"/>
        </w:rPr>
        <w:t>19 рек, 4</w:t>
      </w:r>
      <w:r w:rsidR="00C36257" w:rsidRPr="00C36257">
        <w:rPr>
          <w:rFonts w:ascii="Times New Roman" w:hAnsi="Times New Roman"/>
          <w:bCs/>
          <w:szCs w:val="28"/>
          <w:lang w:val="kk-KZ"/>
        </w:rPr>
        <w:t xml:space="preserve"> озера, 3 вдхр, 1 канал: реки </w:t>
      </w:r>
      <w:r w:rsidR="00C36257" w:rsidRPr="00C36257">
        <w:rPr>
          <w:rFonts w:ascii="Times New Roman" w:hAnsi="Times New Roman"/>
          <w:szCs w:val="28"/>
          <w:lang w:val="kk-KZ"/>
        </w:rPr>
        <w:t>Брекса, Тихая,</w:t>
      </w:r>
      <w:r w:rsidR="00C36257" w:rsidRPr="00C36257">
        <w:rPr>
          <w:rFonts w:ascii="Times New Roman" w:hAnsi="Times New Roman"/>
          <w:bCs/>
          <w:szCs w:val="28"/>
          <w:lang w:val="kk-KZ"/>
        </w:rPr>
        <w:t xml:space="preserve"> Ульби</w:t>
      </w:r>
      <w:r w:rsidR="00C36257" w:rsidRPr="00C36257">
        <w:rPr>
          <w:rFonts w:ascii="Times New Roman" w:hAnsi="Times New Roman"/>
          <w:szCs w:val="28"/>
          <w:lang w:val="kk-KZ"/>
        </w:rPr>
        <w:t xml:space="preserve">, Глубочанка,Красноярка, Шаган, Дерколь, Елек (Актюбинская), Тобыл, Айет, Тогызак, Желкуар, Обаган, </w:t>
      </w:r>
      <w:r w:rsidR="00C36257" w:rsidRPr="00C36257">
        <w:rPr>
          <w:rFonts w:ascii="Times New Roman" w:hAnsi="Times New Roman"/>
          <w:bCs/>
          <w:szCs w:val="28"/>
          <w:lang w:val="kk-KZ"/>
        </w:rPr>
        <w:t xml:space="preserve">Келес, </w:t>
      </w:r>
      <w:r w:rsidR="00C36257" w:rsidRPr="00C36257">
        <w:rPr>
          <w:rFonts w:ascii="Times New Roman" w:hAnsi="Times New Roman"/>
          <w:szCs w:val="28"/>
          <w:lang w:val="kk-KZ"/>
        </w:rPr>
        <w:t>Сарыбулак, Кара Кенгир, Шерубайнура, Текес, Коргас, озера Улькен Шабакты, Щучье, Киши Шабакты, Карасье, вдхр. Амангельды,Каратомар, Сергеевское, канал Нура-Есиль</w:t>
      </w:r>
      <w:r w:rsidR="00CE152C" w:rsidRPr="00C36257">
        <w:rPr>
          <w:rFonts w:ascii="Times New Roman" w:hAnsi="Times New Roman"/>
          <w:szCs w:val="28"/>
        </w:rPr>
        <w:t>;</w:t>
      </w:r>
    </w:p>
    <w:p w:rsidR="00CE152C" w:rsidRPr="00C36257" w:rsidRDefault="00CE152C" w:rsidP="00CF02ED">
      <w:pPr>
        <w:pStyle w:val="BodyTextIndent22"/>
        <w:ind w:right="281"/>
        <w:rPr>
          <w:rFonts w:ascii="Times New Roman" w:hAnsi="Times New Roman"/>
          <w:szCs w:val="28"/>
        </w:rPr>
      </w:pPr>
      <w:r w:rsidRPr="00C36257">
        <w:rPr>
          <w:rFonts w:ascii="Times New Roman" w:hAnsi="Times New Roman"/>
          <w:szCs w:val="28"/>
        </w:rPr>
        <w:t>-</w:t>
      </w:r>
      <w:r w:rsidRPr="00C36257">
        <w:rPr>
          <w:rFonts w:ascii="Times New Roman" w:hAnsi="Times New Roman"/>
          <w:b/>
          <w:szCs w:val="28"/>
        </w:rPr>
        <w:t>"чрезвычайно высокого уровня загрязнения"</w:t>
      </w:r>
      <w:r w:rsidRPr="00C36257">
        <w:rPr>
          <w:rFonts w:ascii="Times New Roman" w:hAnsi="Times New Roman"/>
          <w:szCs w:val="28"/>
        </w:rPr>
        <w:t xml:space="preserve">- </w:t>
      </w:r>
      <w:r w:rsidR="00C36257" w:rsidRPr="00C36257">
        <w:rPr>
          <w:rFonts w:ascii="Times New Roman" w:hAnsi="Times New Roman"/>
          <w:szCs w:val="28"/>
          <w:lang w:val="kk-KZ"/>
        </w:rPr>
        <w:t>3</w:t>
      </w:r>
      <w:r w:rsidR="00C36257" w:rsidRPr="00C36257">
        <w:rPr>
          <w:rFonts w:ascii="Times New Roman" w:hAnsi="Times New Roman"/>
          <w:szCs w:val="28"/>
        </w:rPr>
        <w:t xml:space="preserve"> реки</w:t>
      </w:r>
      <w:r w:rsidR="00C36257" w:rsidRPr="00C36257">
        <w:rPr>
          <w:rFonts w:ascii="Times New Roman" w:hAnsi="Times New Roman"/>
          <w:bCs/>
          <w:szCs w:val="28"/>
        </w:rPr>
        <w:t xml:space="preserve">: реки </w:t>
      </w:r>
      <w:proofErr w:type="spellStart"/>
      <w:r w:rsidR="00C36257" w:rsidRPr="00C36257">
        <w:rPr>
          <w:rFonts w:ascii="Times New Roman" w:hAnsi="Times New Roman"/>
          <w:bCs/>
          <w:szCs w:val="28"/>
        </w:rPr>
        <w:t>Сокыр</w:t>
      </w:r>
      <w:proofErr w:type="spellEnd"/>
      <w:r w:rsidR="00C36257" w:rsidRPr="00C36257">
        <w:rPr>
          <w:rFonts w:ascii="Times New Roman" w:hAnsi="Times New Roman"/>
          <w:bCs/>
          <w:szCs w:val="28"/>
        </w:rPr>
        <w:t xml:space="preserve">, </w:t>
      </w:r>
      <w:proofErr w:type="spellStart"/>
      <w:r w:rsidR="00C36257" w:rsidRPr="00C36257">
        <w:rPr>
          <w:rFonts w:ascii="Times New Roman" w:hAnsi="Times New Roman"/>
          <w:bCs/>
          <w:szCs w:val="28"/>
        </w:rPr>
        <w:t>Кылшыкты</w:t>
      </w:r>
      <w:proofErr w:type="spellEnd"/>
      <w:r w:rsidR="00C36257" w:rsidRPr="00C36257">
        <w:rPr>
          <w:rFonts w:ascii="Times New Roman" w:hAnsi="Times New Roman"/>
          <w:bCs/>
          <w:szCs w:val="28"/>
        </w:rPr>
        <w:t xml:space="preserve">, </w:t>
      </w:r>
      <w:proofErr w:type="spellStart"/>
      <w:r w:rsidR="00C36257" w:rsidRPr="00C36257">
        <w:rPr>
          <w:rFonts w:ascii="Times New Roman" w:hAnsi="Times New Roman"/>
          <w:bCs/>
          <w:szCs w:val="28"/>
        </w:rPr>
        <w:t>Шагалалы</w:t>
      </w:r>
      <w:proofErr w:type="spellEnd"/>
      <w:r w:rsidRPr="00C36257">
        <w:rPr>
          <w:rFonts w:ascii="Times New Roman" w:hAnsi="Times New Roman"/>
          <w:szCs w:val="28"/>
        </w:rPr>
        <w:t>.</w:t>
      </w:r>
    </w:p>
    <w:p w:rsidR="00CF02ED" w:rsidRPr="00C36257" w:rsidRDefault="00CF02ED" w:rsidP="00CF02ED">
      <w:pPr>
        <w:pStyle w:val="BodyTextIndent22"/>
        <w:ind w:right="281"/>
        <w:rPr>
          <w:rFonts w:ascii="Times New Roman" w:hAnsi="Times New Roman"/>
          <w:bCs/>
          <w:szCs w:val="28"/>
        </w:rPr>
      </w:pPr>
      <w:r w:rsidRPr="00C36257">
        <w:rPr>
          <w:rFonts w:ascii="Times New Roman" w:hAnsi="Times New Roman"/>
          <w:bCs/>
          <w:szCs w:val="28"/>
          <w:lang w:val="kk-KZ"/>
        </w:rPr>
        <w:t xml:space="preserve">Повеличине </w:t>
      </w:r>
      <w:proofErr w:type="spellStart"/>
      <w:r w:rsidRPr="00C36257">
        <w:rPr>
          <w:rFonts w:ascii="Times New Roman" w:hAnsi="Times New Roman"/>
          <w:bCs/>
          <w:szCs w:val="28"/>
        </w:rPr>
        <w:t>биохимическо</w:t>
      </w:r>
      <w:proofErr w:type="spellEnd"/>
      <w:r w:rsidRPr="00C36257">
        <w:rPr>
          <w:rFonts w:ascii="Times New Roman" w:hAnsi="Times New Roman"/>
          <w:bCs/>
          <w:szCs w:val="28"/>
          <w:lang w:val="kk-KZ"/>
        </w:rPr>
        <w:t>го</w:t>
      </w:r>
      <w:r w:rsidRPr="00C36257">
        <w:rPr>
          <w:rFonts w:ascii="Times New Roman" w:hAnsi="Times New Roman"/>
          <w:bCs/>
          <w:szCs w:val="28"/>
        </w:rPr>
        <w:t xml:space="preserve">потребления кислорода за 5 суток </w:t>
      </w:r>
      <w:r w:rsidRPr="00C36257">
        <w:rPr>
          <w:rFonts w:ascii="Times New Roman" w:hAnsi="Times New Roman"/>
          <w:bCs/>
          <w:szCs w:val="28"/>
          <w:lang w:val="kk-KZ"/>
        </w:rPr>
        <w:t xml:space="preserve">качество воды </w:t>
      </w:r>
      <w:r w:rsidRPr="00C36257">
        <w:rPr>
          <w:rFonts w:ascii="Times New Roman" w:hAnsi="Times New Roman"/>
          <w:bCs/>
          <w:szCs w:val="28"/>
        </w:rPr>
        <w:t xml:space="preserve">классифицируется следующим образом: </w:t>
      </w:r>
    </w:p>
    <w:p w:rsidR="00CF02ED" w:rsidRPr="00C36257" w:rsidRDefault="00CF02ED" w:rsidP="00CF02ED">
      <w:pPr>
        <w:pStyle w:val="BodyTextIndent22"/>
        <w:ind w:right="281"/>
        <w:rPr>
          <w:rFonts w:ascii="Times New Roman" w:hAnsi="Times New Roman"/>
          <w:bCs/>
          <w:szCs w:val="28"/>
        </w:rPr>
      </w:pPr>
      <w:r w:rsidRPr="00C36257">
        <w:rPr>
          <w:rFonts w:ascii="Times New Roman" w:hAnsi="Times New Roman"/>
          <w:b/>
          <w:bCs/>
          <w:szCs w:val="28"/>
        </w:rPr>
        <w:t>«</w:t>
      </w:r>
      <w:r w:rsidRPr="00C36257">
        <w:rPr>
          <w:rFonts w:ascii="Times New Roman" w:hAnsi="Times New Roman"/>
          <w:b/>
          <w:szCs w:val="28"/>
        </w:rPr>
        <w:t>чрезвычайно высокого уровня загрязнения»</w:t>
      </w:r>
      <w:r w:rsidRPr="00C36257">
        <w:rPr>
          <w:rFonts w:ascii="Times New Roman" w:hAnsi="Times New Roman"/>
          <w:szCs w:val="28"/>
          <w:lang w:val="kk-KZ"/>
        </w:rPr>
        <w:t xml:space="preserve"> -</w:t>
      </w:r>
      <w:r w:rsidRPr="00C36257">
        <w:rPr>
          <w:rFonts w:ascii="Times New Roman" w:hAnsi="Times New Roman"/>
          <w:bCs/>
          <w:szCs w:val="28"/>
        </w:rPr>
        <w:t xml:space="preserve"> озер</w:t>
      </w:r>
      <w:r w:rsidRPr="00C36257">
        <w:rPr>
          <w:rFonts w:ascii="Times New Roman" w:hAnsi="Times New Roman"/>
          <w:bCs/>
          <w:szCs w:val="28"/>
          <w:lang w:val="kk-KZ"/>
        </w:rPr>
        <w:t>о</w:t>
      </w:r>
      <w:proofErr w:type="spellStart"/>
      <w:r w:rsidRPr="00C36257">
        <w:rPr>
          <w:rFonts w:ascii="Times New Roman" w:hAnsi="Times New Roman"/>
          <w:bCs/>
          <w:szCs w:val="28"/>
        </w:rPr>
        <w:t>Биликоль</w:t>
      </w:r>
      <w:proofErr w:type="spellEnd"/>
      <w:r w:rsidRPr="00C36257">
        <w:rPr>
          <w:rFonts w:ascii="Times New Roman" w:hAnsi="Times New Roman"/>
          <w:bCs/>
          <w:szCs w:val="28"/>
        </w:rPr>
        <w:t>;</w:t>
      </w:r>
    </w:p>
    <w:p w:rsidR="00C36257" w:rsidRPr="00C36257" w:rsidRDefault="00E91C74" w:rsidP="00CF02ED">
      <w:pPr>
        <w:pStyle w:val="BodyTextIndent22"/>
        <w:ind w:right="281"/>
        <w:rPr>
          <w:rFonts w:ascii="Times New Roman" w:hAnsi="Times New Roman"/>
          <w:bCs/>
          <w:szCs w:val="28"/>
          <w:lang w:val="kk-KZ"/>
        </w:rPr>
      </w:pPr>
      <w:r w:rsidRPr="00C36257">
        <w:rPr>
          <w:rFonts w:ascii="Times New Roman" w:hAnsi="Times New Roman"/>
          <w:b/>
          <w:bCs/>
          <w:szCs w:val="28"/>
        </w:rPr>
        <w:t>«</w:t>
      </w:r>
      <w:r w:rsidRPr="00C36257">
        <w:rPr>
          <w:rFonts w:ascii="Times New Roman" w:hAnsi="Times New Roman"/>
          <w:b/>
          <w:szCs w:val="28"/>
        </w:rPr>
        <w:t>высокого уровня загрязнения»</w:t>
      </w:r>
      <w:r w:rsidRPr="00C36257">
        <w:rPr>
          <w:rFonts w:ascii="Times New Roman" w:hAnsi="Times New Roman"/>
          <w:szCs w:val="28"/>
          <w:lang w:val="kk-KZ"/>
        </w:rPr>
        <w:t xml:space="preserve"> - </w:t>
      </w:r>
      <w:r w:rsidR="00C36257" w:rsidRPr="00C36257">
        <w:rPr>
          <w:rFonts w:ascii="Times New Roman" w:hAnsi="Times New Roman"/>
          <w:szCs w:val="28"/>
          <w:lang w:val="kk-KZ"/>
        </w:rPr>
        <w:t>река Сарыкау</w:t>
      </w:r>
      <w:r w:rsidR="00C36257" w:rsidRPr="00C36257">
        <w:rPr>
          <w:rFonts w:ascii="Times New Roman" w:hAnsi="Times New Roman"/>
          <w:szCs w:val="28"/>
          <w:lang w:val="kk-KZ" w:eastAsia="ru-RU"/>
        </w:rPr>
        <w:t>;</w:t>
      </w:r>
    </w:p>
    <w:p w:rsidR="00CF02ED" w:rsidRPr="00C36257" w:rsidRDefault="00C36257" w:rsidP="00CF02ED">
      <w:pPr>
        <w:pStyle w:val="BodyTextIndent22"/>
        <w:ind w:right="281"/>
        <w:rPr>
          <w:rFonts w:ascii="Times New Roman" w:hAnsi="Times New Roman"/>
          <w:szCs w:val="28"/>
          <w:lang w:val="kk-KZ"/>
        </w:rPr>
      </w:pPr>
      <w:r w:rsidRPr="00C36257">
        <w:rPr>
          <w:rFonts w:ascii="Times New Roman" w:hAnsi="Times New Roman"/>
          <w:b/>
          <w:bCs/>
          <w:szCs w:val="28"/>
        </w:rPr>
        <w:t xml:space="preserve"> </w:t>
      </w:r>
      <w:r w:rsidR="00CF02ED" w:rsidRPr="00C36257">
        <w:rPr>
          <w:rFonts w:ascii="Times New Roman" w:hAnsi="Times New Roman"/>
          <w:b/>
          <w:bCs/>
          <w:szCs w:val="28"/>
        </w:rPr>
        <w:t>«умеренного уровня загрязнения»</w:t>
      </w:r>
      <w:r w:rsidR="00CF02ED" w:rsidRPr="00C36257">
        <w:rPr>
          <w:rFonts w:ascii="Times New Roman" w:hAnsi="Times New Roman"/>
          <w:bCs/>
          <w:szCs w:val="28"/>
          <w:lang w:val="kk-KZ"/>
        </w:rPr>
        <w:t xml:space="preserve"> - </w:t>
      </w:r>
      <w:r w:rsidRPr="00C36257">
        <w:rPr>
          <w:rFonts w:ascii="Times New Roman" w:hAnsi="Times New Roman"/>
          <w:bCs/>
          <w:szCs w:val="28"/>
        </w:rPr>
        <w:t xml:space="preserve">реки </w:t>
      </w:r>
      <w:r w:rsidRPr="00C36257">
        <w:rPr>
          <w:rFonts w:ascii="Times New Roman" w:hAnsi="Times New Roman"/>
          <w:szCs w:val="28"/>
        </w:rPr>
        <w:t xml:space="preserve">Сарыбулак, Кара </w:t>
      </w:r>
      <w:proofErr w:type="spellStart"/>
      <w:r w:rsidRPr="00C36257">
        <w:rPr>
          <w:rFonts w:ascii="Times New Roman" w:hAnsi="Times New Roman"/>
          <w:szCs w:val="28"/>
        </w:rPr>
        <w:t>Кенгир</w:t>
      </w:r>
      <w:proofErr w:type="spellEnd"/>
      <w:r w:rsidRPr="00C36257">
        <w:rPr>
          <w:rFonts w:ascii="Times New Roman" w:hAnsi="Times New Roman"/>
          <w:szCs w:val="28"/>
        </w:rPr>
        <w:t xml:space="preserve">, </w:t>
      </w:r>
      <w:proofErr w:type="spellStart"/>
      <w:r w:rsidRPr="00C36257">
        <w:rPr>
          <w:rFonts w:ascii="Times New Roman" w:hAnsi="Times New Roman"/>
          <w:szCs w:val="28"/>
        </w:rPr>
        <w:t>Сокыр</w:t>
      </w:r>
      <w:proofErr w:type="spellEnd"/>
      <w:r w:rsidRPr="00C36257">
        <w:rPr>
          <w:rFonts w:ascii="Times New Roman" w:hAnsi="Times New Roman"/>
          <w:szCs w:val="28"/>
        </w:rPr>
        <w:t xml:space="preserve">, </w:t>
      </w:r>
      <w:proofErr w:type="spellStart"/>
      <w:r w:rsidRPr="00C36257">
        <w:rPr>
          <w:rFonts w:ascii="Times New Roman" w:hAnsi="Times New Roman"/>
          <w:szCs w:val="28"/>
        </w:rPr>
        <w:t>Карабалта</w:t>
      </w:r>
      <w:proofErr w:type="spellEnd"/>
      <w:r w:rsidRPr="00C36257">
        <w:rPr>
          <w:rFonts w:ascii="Times New Roman" w:hAnsi="Times New Roman"/>
          <w:szCs w:val="28"/>
        </w:rPr>
        <w:t xml:space="preserve">, озеро Копа, </w:t>
      </w:r>
      <w:proofErr w:type="spellStart"/>
      <w:r w:rsidRPr="00C36257">
        <w:rPr>
          <w:rFonts w:ascii="Times New Roman" w:hAnsi="Times New Roman"/>
          <w:szCs w:val="28"/>
        </w:rPr>
        <w:t>Сулуколь</w:t>
      </w:r>
      <w:proofErr w:type="spellEnd"/>
      <w:r w:rsidRPr="00C36257">
        <w:rPr>
          <w:rFonts w:ascii="Times New Roman" w:hAnsi="Times New Roman"/>
          <w:szCs w:val="28"/>
        </w:rPr>
        <w:t xml:space="preserve">, </w:t>
      </w:r>
      <w:proofErr w:type="spellStart"/>
      <w:r w:rsidRPr="00C36257">
        <w:rPr>
          <w:rFonts w:ascii="Times New Roman" w:hAnsi="Times New Roman"/>
          <w:szCs w:val="28"/>
          <w:lang w:eastAsia="ru-RU"/>
        </w:rPr>
        <w:t>вдхр</w:t>
      </w:r>
      <w:proofErr w:type="spellEnd"/>
      <w:r w:rsidRPr="00C36257">
        <w:rPr>
          <w:rFonts w:ascii="Times New Roman" w:hAnsi="Times New Roman"/>
          <w:szCs w:val="28"/>
          <w:lang w:eastAsia="ru-RU"/>
        </w:rPr>
        <w:t xml:space="preserve">. </w:t>
      </w:r>
      <w:proofErr w:type="spellStart"/>
      <w:r w:rsidRPr="00C36257">
        <w:rPr>
          <w:rFonts w:ascii="Times New Roman" w:hAnsi="Times New Roman"/>
          <w:szCs w:val="28"/>
        </w:rPr>
        <w:t>Каратомар</w:t>
      </w:r>
      <w:proofErr w:type="spellEnd"/>
      <w:r w:rsidRPr="00C36257">
        <w:rPr>
          <w:rFonts w:ascii="Times New Roman" w:hAnsi="Times New Roman"/>
          <w:szCs w:val="28"/>
          <w:lang w:val="kk-KZ"/>
        </w:rPr>
        <w:t>.</w:t>
      </w:r>
    </w:p>
    <w:p w:rsidR="00B700D4" w:rsidRPr="00C36257" w:rsidRDefault="00B700D4" w:rsidP="00CF02ED">
      <w:pPr>
        <w:pStyle w:val="BodyTextIndent22"/>
        <w:ind w:right="281"/>
        <w:rPr>
          <w:rFonts w:ascii="Times New Roman" w:hAnsi="Times New Roman"/>
          <w:szCs w:val="28"/>
          <w:lang w:val="kk-KZ"/>
        </w:rPr>
      </w:pPr>
    </w:p>
    <w:p w:rsidR="00D50817" w:rsidRPr="00C36257" w:rsidRDefault="00D50817" w:rsidP="00CF02ED">
      <w:pPr>
        <w:rPr>
          <w:rFonts w:ascii="Times New Roman" w:hAnsi="Times New Roman"/>
          <w:sz w:val="28"/>
          <w:szCs w:val="28"/>
          <w:lang w:val="kk-KZ"/>
        </w:rPr>
      </w:pPr>
    </w:p>
    <w:p w:rsidR="007449E4" w:rsidRPr="00C36257" w:rsidRDefault="007449E4" w:rsidP="00CF02ED">
      <w:pPr>
        <w:rPr>
          <w:rFonts w:ascii="Times New Roman" w:hAnsi="Times New Roman"/>
          <w:sz w:val="28"/>
          <w:szCs w:val="28"/>
          <w:lang w:val="kk-KZ"/>
        </w:rPr>
      </w:pPr>
    </w:p>
    <w:p w:rsidR="00D50817" w:rsidRPr="00C36257" w:rsidRDefault="00D50817" w:rsidP="00CF02ED">
      <w:pPr>
        <w:rPr>
          <w:rFonts w:ascii="Times New Roman" w:hAnsi="Times New Roman"/>
          <w:sz w:val="28"/>
          <w:szCs w:val="28"/>
          <w:lang w:val="kk-KZ"/>
        </w:rPr>
      </w:pPr>
    </w:p>
    <w:p w:rsidR="00901CE5" w:rsidRPr="00C36257" w:rsidRDefault="00901CE5" w:rsidP="00CF02ED">
      <w:pPr>
        <w:rPr>
          <w:rFonts w:ascii="Times New Roman" w:hAnsi="Times New Roman"/>
          <w:sz w:val="28"/>
          <w:szCs w:val="28"/>
          <w:lang w:val="kk-KZ"/>
        </w:rPr>
      </w:pPr>
    </w:p>
    <w:p w:rsidR="00901CE5" w:rsidRPr="00C36257" w:rsidRDefault="00901CE5" w:rsidP="00CF02ED">
      <w:pPr>
        <w:rPr>
          <w:rFonts w:ascii="Times New Roman" w:hAnsi="Times New Roman"/>
          <w:sz w:val="28"/>
          <w:szCs w:val="28"/>
          <w:lang w:val="kk-KZ"/>
        </w:rPr>
      </w:pPr>
    </w:p>
    <w:p w:rsidR="00B42043" w:rsidRPr="00C36257" w:rsidRDefault="00B42043" w:rsidP="00CF02ED">
      <w:pPr>
        <w:rPr>
          <w:rFonts w:ascii="Times New Roman" w:hAnsi="Times New Roman"/>
          <w:sz w:val="28"/>
          <w:szCs w:val="28"/>
          <w:lang w:val="kk-KZ"/>
        </w:rPr>
      </w:pPr>
    </w:p>
    <w:p w:rsidR="00B60A2C" w:rsidRPr="00C36257" w:rsidRDefault="00B60A2C"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D53D4B" w:rsidRPr="00C36257" w:rsidRDefault="00D53D4B" w:rsidP="00CF02ED">
      <w:pPr>
        <w:rPr>
          <w:rFonts w:ascii="Times New Roman" w:hAnsi="Times New Roman"/>
          <w:sz w:val="28"/>
          <w:szCs w:val="28"/>
          <w:lang w:val="kk-KZ"/>
        </w:rPr>
      </w:pPr>
    </w:p>
    <w:p w:rsidR="00B63412" w:rsidRPr="00C36257" w:rsidRDefault="00B63412" w:rsidP="00CF02ED">
      <w:pPr>
        <w:jc w:val="center"/>
        <w:rPr>
          <w:rFonts w:ascii="Times New Roman" w:hAnsi="Times New Roman"/>
          <w:b/>
          <w:i/>
          <w:color w:val="00B050"/>
          <w:sz w:val="28"/>
          <w:szCs w:val="28"/>
        </w:rPr>
      </w:pPr>
    </w:p>
    <w:p w:rsidR="00B63412" w:rsidRPr="00C36257" w:rsidRDefault="00B63412" w:rsidP="00CF02ED">
      <w:pPr>
        <w:jc w:val="center"/>
        <w:rPr>
          <w:rFonts w:ascii="Times New Roman" w:hAnsi="Times New Roman"/>
          <w:b/>
          <w:i/>
          <w:color w:val="00B050"/>
          <w:sz w:val="28"/>
          <w:szCs w:val="28"/>
        </w:rPr>
      </w:pPr>
    </w:p>
    <w:p w:rsidR="00D53D4B" w:rsidRPr="00C36257" w:rsidRDefault="00D53D4B" w:rsidP="00D53D4B">
      <w:pPr>
        <w:jc w:val="center"/>
        <w:rPr>
          <w:rFonts w:ascii="Times New Roman" w:hAnsi="Times New Roman"/>
          <w:b/>
          <w:i/>
          <w:color w:val="00B050"/>
          <w:sz w:val="28"/>
          <w:szCs w:val="28"/>
          <w:lang w:val="kk-KZ"/>
        </w:rPr>
      </w:pPr>
      <w:r w:rsidRPr="00C36257">
        <w:rPr>
          <w:rFonts w:ascii="Times New Roman" w:hAnsi="Times New Roman"/>
          <w:b/>
          <w:i/>
          <w:color w:val="00B050"/>
          <w:sz w:val="28"/>
          <w:szCs w:val="28"/>
        </w:rPr>
        <w:t>Изменениякомплексногоиндекса загрязненности воды на реках Республики Казахстан</w:t>
      </w:r>
    </w:p>
    <w:p w:rsidR="00193A7C" w:rsidRPr="00C36257" w:rsidRDefault="00C36257" w:rsidP="00CF02ED">
      <w:pPr>
        <w:jc w:val="center"/>
        <w:rPr>
          <w:rFonts w:ascii="Times New Roman" w:hAnsi="Times New Roman"/>
          <w:b/>
          <w:i/>
          <w:color w:val="00B050"/>
          <w:sz w:val="28"/>
          <w:szCs w:val="28"/>
        </w:rPr>
      </w:pPr>
      <w:r w:rsidRPr="00C36257">
        <w:rPr>
          <w:rFonts w:ascii="Times New Roman" w:hAnsi="Times New Roman"/>
          <w:b/>
          <w:i/>
          <w:noProof/>
          <w:color w:val="00B050"/>
          <w:sz w:val="28"/>
          <w:szCs w:val="28"/>
          <w:lang w:eastAsia="ru-RU" w:bidi="ar-SA"/>
        </w:rPr>
        <w:drawing>
          <wp:inline distT="0" distB="0" distL="0" distR="0">
            <wp:extent cx="5940425" cy="8426229"/>
            <wp:effectExtent l="57150" t="19050" r="41275" b="0"/>
            <wp:docPr id="27"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6761C" w:rsidRPr="00C36257" w:rsidRDefault="0056761C" w:rsidP="00CF02ED">
      <w:pPr>
        <w:jc w:val="center"/>
        <w:rPr>
          <w:rFonts w:ascii="Times New Roman" w:hAnsi="Times New Roman"/>
          <w:b/>
          <w:i/>
          <w:color w:val="00B050"/>
          <w:sz w:val="28"/>
          <w:szCs w:val="28"/>
          <w:lang w:val="kk-KZ"/>
        </w:rPr>
      </w:pPr>
    </w:p>
    <w:p w:rsidR="00D53D4B" w:rsidRPr="00C36257" w:rsidRDefault="00D53D4B" w:rsidP="00D53D4B">
      <w:pPr>
        <w:jc w:val="center"/>
        <w:rPr>
          <w:rFonts w:ascii="Times New Roman" w:hAnsi="Times New Roman"/>
          <w:b/>
          <w:i/>
          <w:color w:val="00B050"/>
          <w:sz w:val="28"/>
          <w:szCs w:val="28"/>
        </w:rPr>
      </w:pPr>
    </w:p>
    <w:p w:rsidR="00D53D4B" w:rsidRPr="00C36257" w:rsidRDefault="00D53D4B" w:rsidP="00D53D4B">
      <w:pPr>
        <w:jc w:val="center"/>
        <w:rPr>
          <w:rFonts w:ascii="Times New Roman" w:hAnsi="Times New Roman"/>
          <w:b/>
          <w:i/>
          <w:color w:val="00B050"/>
          <w:sz w:val="28"/>
          <w:szCs w:val="28"/>
        </w:rPr>
      </w:pPr>
    </w:p>
    <w:p w:rsidR="00D53D4B" w:rsidRPr="00C36257" w:rsidRDefault="00D53D4B" w:rsidP="00D53D4B">
      <w:pPr>
        <w:jc w:val="center"/>
        <w:rPr>
          <w:rFonts w:ascii="Times New Roman" w:hAnsi="Times New Roman"/>
          <w:b/>
          <w:i/>
          <w:color w:val="00B050"/>
          <w:sz w:val="28"/>
          <w:szCs w:val="28"/>
        </w:rPr>
      </w:pPr>
      <w:r w:rsidRPr="00C36257">
        <w:rPr>
          <w:rFonts w:ascii="Times New Roman" w:hAnsi="Times New Roman"/>
          <w:b/>
          <w:i/>
          <w:color w:val="00B050"/>
          <w:sz w:val="28"/>
          <w:szCs w:val="28"/>
        </w:rPr>
        <w:t>Изменения комплексногоиндекса загрязненности воды на водохранилищах, озерах и каналах Республики Казахстан</w:t>
      </w:r>
    </w:p>
    <w:p w:rsidR="00D53D4B" w:rsidRPr="00C36257" w:rsidRDefault="00C36257" w:rsidP="00D53D4B">
      <w:pPr>
        <w:jc w:val="center"/>
        <w:rPr>
          <w:rFonts w:ascii="Times New Roman" w:hAnsi="Times New Roman"/>
          <w:b/>
          <w:i/>
          <w:color w:val="00B050"/>
          <w:sz w:val="28"/>
          <w:szCs w:val="28"/>
        </w:rPr>
      </w:pPr>
      <w:r w:rsidRPr="00C36257">
        <w:rPr>
          <w:rFonts w:ascii="Times New Roman" w:hAnsi="Times New Roman"/>
          <w:b/>
          <w:i/>
          <w:noProof/>
          <w:color w:val="00B050"/>
          <w:sz w:val="28"/>
          <w:szCs w:val="28"/>
          <w:lang w:eastAsia="ru-RU" w:bidi="ar-SA"/>
        </w:rPr>
        <w:drawing>
          <wp:inline distT="0" distB="0" distL="0" distR="0">
            <wp:extent cx="5291455" cy="5378450"/>
            <wp:effectExtent l="0" t="0" r="0" b="0"/>
            <wp:docPr id="3"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6761C" w:rsidRPr="00C36257" w:rsidRDefault="0056761C" w:rsidP="00CF02ED">
      <w:pPr>
        <w:jc w:val="center"/>
        <w:rPr>
          <w:rFonts w:ascii="Times New Roman" w:hAnsi="Times New Roman"/>
          <w:b/>
          <w:i/>
          <w:color w:val="00B050"/>
          <w:sz w:val="28"/>
          <w:szCs w:val="28"/>
          <w:lang w:val="kk-KZ"/>
        </w:rPr>
      </w:pPr>
    </w:p>
    <w:p w:rsidR="0013214A" w:rsidRPr="00C36257" w:rsidRDefault="0013214A" w:rsidP="00CF02ED">
      <w:pPr>
        <w:jc w:val="center"/>
        <w:rPr>
          <w:rFonts w:ascii="Times New Roman" w:hAnsi="Times New Roman"/>
          <w:b/>
          <w:i/>
          <w:color w:val="00B050"/>
          <w:sz w:val="28"/>
          <w:szCs w:val="28"/>
          <w:lang w:val="kk-KZ"/>
        </w:rPr>
      </w:pPr>
    </w:p>
    <w:p w:rsidR="00612AC1" w:rsidRPr="00C36257" w:rsidRDefault="00612AC1" w:rsidP="00CF02ED">
      <w:pPr>
        <w:rPr>
          <w:rFonts w:ascii="Times New Roman" w:hAnsi="Times New Roman"/>
          <w:b/>
          <w:color w:val="FF0000"/>
          <w:sz w:val="16"/>
          <w:szCs w:val="16"/>
        </w:rPr>
      </w:pPr>
    </w:p>
    <w:p w:rsidR="0013214A" w:rsidRPr="00C36257" w:rsidRDefault="0013214A" w:rsidP="00CF02ED">
      <w:pPr>
        <w:ind w:left="-142"/>
        <w:jc w:val="center"/>
        <w:rPr>
          <w:rFonts w:ascii="Times New Roman" w:hAnsi="Times New Roman"/>
          <w:b/>
          <w:color w:val="FF0000"/>
          <w:sz w:val="28"/>
          <w:szCs w:val="28"/>
        </w:rPr>
      </w:pPr>
      <w:r w:rsidRPr="00C36257">
        <w:rPr>
          <w:rFonts w:ascii="Times New Roman" w:hAnsi="Times New Roman"/>
          <w:b/>
          <w:color w:val="FF0000"/>
          <w:sz w:val="28"/>
          <w:szCs w:val="28"/>
        </w:rPr>
        <w:t xml:space="preserve">Радиационное состояние </w:t>
      </w:r>
    </w:p>
    <w:p w:rsidR="000D3E18" w:rsidRPr="00C36257" w:rsidRDefault="00AD1A5E" w:rsidP="00CF02ED">
      <w:pPr>
        <w:ind w:firstLine="709"/>
        <w:jc w:val="both"/>
        <w:rPr>
          <w:rFonts w:ascii="Times New Roman" w:hAnsi="Times New Roman"/>
          <w:sz w:val="28"/>
          <w:szCs w:val="28"/>
        </w:rPr>
      </w:pPr>
      <w:r w:rsidRPr="00C36257">
        <w:rPr>
          <w:rFonts w:ascii="Times New Roman" w:hAnsi="Times New Roman"/>
          <w:sz w:val="28"/>
          <w:szCs w:val="28"/>
        </w:rPr>
        <w:t xml:space="preserve">По данным наблюдений, средние значения радиационного гамма-фона приземного слоя атмосферы по населенным пунктам Республики Казахстан находились в пределах </w:t>
      </w:r>
      <w:r w:rsidR="008454F5" w:rsidRPr="00C36257">
        <w:rPr>
          <w:rFonts w:ascii="Times New Roman" w:hAnsi="Times New Roman"/>
          <w:sz w:val="28"/>
          <w:szCs w:val="28"/>
          <w:lang w:val="kk-KZ"/>
        </w:rPr>
        <w:t>0,0</w:t>
      </w:r>
      <w:r w:rsidR="00372863" w:rsidRPr="00C36257">
        <w:rPr>
          <w:rFonts w:ascii="Times New Roman" w:hAnsi="Times New Roman"/>
          <w:sz w:val="28"/>
          <w:szCs w:val="28"/>
          <w:lang w:val="kk-KZ"/>
        </w:rPr>
        <w:t>4</w:t>
      </w:r>
      <w:r w:rsidR="00F97ADF" w:rsidRPr="00C36257">
        <w:rPr>
          <w:rFonts w:ascii="Times New Roman" w:hAnsi="Times New Roman"/>
          <w:sz w:val="28"/>
          <w:szCs w:val="28"/>
        </w:rPr>
        <w:t>–</w:t>
      </w:r>
      <w:r w:rsidR="004371C3" w:rsidRPr="00C36257">
        <w:rPr>
          <w:rFonts w:ascii="Times New Roman" w:hAnsi="Times New Roman"/>
          <w:sz w:val="28"/>
          <w:szCs w:val="28"/>
          <w:lang w:val="kk-KZ"/>
        </w:rPr>
        <w:t xml:space="preserve">0,30 </w:t>
      </w:r>
      <w:proofErr w:type="spellStart"/>
      <w:r w:rsidR="00F97ADF" w:rsidRPr="00C36257">
        <w:rPr>
          <w:rFonts w:ascii="Times New Roman" w:hAnsi="Times New Roman"/>
          <w:sz w:val="28"/>
          <w:szCs w:val="28"/>
        </w:rPr>
        <w:t>мкЗв</w:t>
      </w:r>
      <w:proofErr w:type="spellEnd"/>
      <w:r w:rsidR="00F97ADF" w:rsidRPr="00C36257">
        <w:rPr>
          <w:rFonts w:ascii="Times New Roman" w:hAnsi="Times New Roman"/>
          <w:sz w:val="28"/>
          <w:szCs w:val="28"/>
        </w:rPr>
        <w:t xml:space="preserve">/ч. </w:t>
      </w:r>
      <w:r w:rsidR="000D3E18" w:rsidRPr="00C36257">
        <w:rPr>
          <w:rFonts w:ascii="Times New Roman" w:hAnsi="Times New Roman"/>
          <w:sz w:val="28"/>
          <w:szCs w:val="28"/>
        </w:rPr>
        <w:t>В среднем по Республике Казахстан радиационный гамма-фон составил 0,</w:t>
      </w:r>
      <w:r w:rsidR="000D3E18" w:rsidRPr="00C36257">
        <w:rPr>
          <w:rFonts w:ascii="Times New Roman" w:hAnsi="Times New Roman"/>
          <w:sz w:val="28"/>
          <w:szCs w:val="28"/>
          <w:lang w:val="kk-KZ"/>
        </w:rPr>
        <w:t>13</w:t>
      </w:r>
      <w:proofErr w:type="spellStart"/>
      <w:r w:rsidR="000D3E18" w:rsidRPr="00C36257">
        <w:rPr>
          <w:rFonts w:ascii="Times New Roman" w:hAnsi="Times New Roman"/>
          <w:sz w:val="28"/>
          <w:szCs w:val="28"/>
        </w:rPr>
        <w:t>мкЗв</w:t>
      </w:r>
      <w:proofErr w:type="spellEnd"/>
      <w:r w:rsidR="000D3E18" w:rsidRPr="00C36257">
        <w:rPr>
          <w:rFonts w:ascii="Times New Roman" w:hAnsi="Times New Roman"/>
          <w:sz w:val="28"/>
          <w:szCs w:val="28"/>
        </w:rPr>
        <w:t>/ч и находился в допустимых пределах.</w:t>
      </w:r>
    </w:p>
    <w:p w:rsidR="00AD1A5E" w:rsidRPr="00C36257" w:rsidRDefault="00AD1A5E" w:rsidP="00CF02ED">
      <w:pPr>
        <w:ind w:firstLine="709"/>
        <w:jc w:val="both"/>
        <w:rPr>
          <w:rFonts w:ascii="Times New Roman" w:hAnsi="Times New Roman"/>
          <w:sz w:val="28"/>
          <w:szCs w:val="28"/>
        </w:rPr>
      </w:pPr>
      <w:r w:rsidRPr="00C36257">
        <w:rPr>
          <w:rFonts w:ascii="Times New Roman" w:hAnsi="Times New Roman"/>
          <w:sz w:val="28"/>
          <w:szCs w:val="28"/>
        </w:rPr>
        <w:t xml:space="preserve">Среднесуточная плотность радиоактивных выпадений в приземном слое атмосферы на территории Республики Казахстан колебалась в пределах </w:t>
      </w:r>
      <w:r w:rsidR="00AE5B9B" w:rsidRPr="00C36257">
        <w:rPr>
          <w:rFonts w:ascii="Times New Roman" w:hAnsi="Times New Roman"/>
          <w:sz w:val="28"/>
          <w:szCs w:val="28"/>
          <w:lang w:val="kk-KZ"/>
        </w:rPr>
        <w:t>0,</w:t>
      </w:r>
      <w:r w:rsidR="004371C3" w:rsidRPr="00C36257">
        <w:rPr>
          <w:rFonts w:ascii="Times New Roman" w:hAnsi="Times New Roman"/>
          <w:sz w:val="28"/>
          <w:szCs w:val="28"/>
          <w:lang w:val="kk-KZ"/>
        </w:rPr>
        <w:t>6</w:t>
      </w:r>
      <w:r w:rsidR="00AE5B9B" w:rsidRPr="00C36257">
        <w:rPr>
          <w:rFonts w:ascii="Times New Roman" w:hAnsi="Times New Roman"/>
          <w:sz w:val="28"/>
          <w:szCs w:val="28"/>
        </w:rPr>
        <w:t>–</w:t>
      </w:r>
      <w:r w:rsidR="002152F8" w:rsidRPr="00C36257">
        <w:rPr>
          <w:rFonts w:ascii="Times New Roman" w:hAnsi="Times New Roman"/>
          <w:sz w:val="28"/>
          <w:szCs w:val="28"/>
          <w:lang w:val="kk-KZ"/>
        </w:rPr>
        <w:t>2,</w:t>
      </w:r>
      <w:r w:rsidR="004371C3" w:rsidRPr="00C36257">
        <w:rPr>
          <w:rFonts w:ascii="Times New Roman" w:hAnsi="Times New Roman"/>
          <w:sz w:val="28"/>
          <w:szCs w:val="28"/>
          <w:lang w:val="kk-KZ"/>
        </w:rPr>
        <w:t>2</w:t>
      </w:r>
      <w:r w:rsidR="00372863" w:rsidRPr="00C36257">
        <w:rPr>
          <w:rFonts w:ascii="Times New Roman" w:hAnsi="Times New Roman"/>
          <w:sz w:val="28"/>
          <w:szCs w:val="28"/>
          <w:lang w:val="kk-KZ"/>
        </w:rPr>
        <w:t xml:space="preserve"> </w:t>
      </w:r>
      <w:r w:rsidRPr="00C36257">
        <w:rPr>
          <w:rFonts w:ascii="Times New Roman" w:hAnsi="Times New Roman"/>
          <w:sz w:val="28"/>
          <w:szCs w:val="28"/>
        </w:rPr>
        <w:t>Бк/м</w:t>
      </w:r>
      <w:r w:rsidRPr="00C36257">
        <w:rPr>
          <w:rFonts w:ascii="Times New Roman" w:hAnsi="Times New Roman"/>
          <w:sz w:val="28"/>
          <w:szCs w:val="28"/>
          <w:vertAlign w:val="superscript"/>
        </w:rPr>
        <w:t>2</w:t>
      </w:r>
      <w:r w:rsidRPr="00C36257">
        <w:rPr>
          <w:rFonts w:ascii="Times New Roman" w:hAnsi="Times New Roman"/>
          <w:sz w:val="28"/>
          <w:szCs w:val="28"/>
        </w:rPr>
        <w:t xml:space="preserve">. Средняя величина плотности выпадений по Республики Казахстан составила </w:t>
      </w:r>
      <w:r w:rsidR="000D3E18" w:rsidRPr="00C36257">
        <w:rPr>
          <w:rFonts w:ascii="Times New Roman" w:hAnsi="Times New Roman"/>
          <w:sz w:val="28"/>
          <w:szCs w:val="28"/>
        </w:rPr>
        <w:t>1,</w:t>
      </w:r>
      <w:r w:rsidR="00372863" w:rsidRPr="00C36257">
        <w:rPr>
          <w:rFonts w:ascii="Times New Roman" w:hAnsi="Times New Roman"/>
          <w:sz w:val="28"/>
          <w:szCs w:val="28"/>
          <w:lang w:val="kk-KZ"/>
        </w:rPr>
        <w:t xml:space="preserve">2 </w:t>
      </w:r>
      <w:r w:rsidRPr="00C36257">
        <w:rPr>
          <w:rFonts w:ascii="Times New Roman" w:hAnsi="Times New Roman"/>
          <w:sz w:val="28"/>
          <w:szCs w:val="28"/>
        </w:rPr>
        <w:t>Бк/м</w:t>
      </w:r>
      <w:r w:rsidRPr="00C36257">
        <w:rPr>
          <w:rFonts w:ascii="Times New Roman" w:hAnsi="Times New Roman"/>
          <w:sz w:val="28"/>
          <w:szCs w:val="28"/>
          <w:vertAlign w:val="superscript"/>
        </w:rPr>
        <w:t>2</w:t>
      </w:r>
      <w:r w:rsidRPr="00C36257">
        <w:rPr>
          <w:rFonts w:ascii="Times New Roman" w:hAnsi="Times New Roman"/>
          <w:sz w:val="28"/>
          <w:szCs w:val="28"/>
        </w:rPr>
        <w:t>, что не превышает предельно-допустимый уровень.</w:t>
      </w:r>
    </w:p>
    <w:p w:rsidR="00612AC1" w:rsidRPr="00C36257" w:rsidRDefault="00612AC1" w:rsidP="00CF02ED">
      <w:pPr>
        <w:rPr>
          <w:rFonts w:ascii="Times New Roman" w:hAnsi="Times New Roman"/>
          <w:b/>
          <w:color w:val="FF0000"/>
          <w:sz w:val="20"/>
          <w:szCs w:val="20"/>
        </w:rPr>
      </w:pPr>
    </w:p>
    <w:p w:rsidR="0013214A" w:rsidRPr="00C36257" w:rsidRDefault="0013214A" w:rsidP="00CF02ED">
      <w:pPr>
        <w:ind w:firstLine="709"/>
        <w:jc w:val="center"/>
        <w:rPr>
          <w:rFonts w:ascii="Times New Roman" w:hAnsi="Times New Roman"/>
          <w:b/>
          <w:color w:val="FF0000"/>
          <w:sz w:val="28"/>
          <w:szCs w:val="28"/>
          <w:lang w:val="kk-KZ"/>
        </w:rPr>
      </w:pPr>
      <w:r w:rsidRPr="00C36257">
        <w:rPr>
          <w:rFonts w:ascii="Times New Roman" w:hAnsi="Times New Roman"/>
          <w:b/>
          <w:color w:val="FF0000"/>
          <w:sz w:val="28"/>
          <w:szCs w:val="28"/>
        </w:rPr>
        <w:t>Дополнительно:</w:t>
      </w:r>
    </w:p>
    <w:p w:rsidR="0013214A" w:rsidRPr="007B6257" w:rsidRDefault="0013214A" w:rsidP="00CF02ED">
      <w:pPr>
        <w:ind w:firstLine="709"/>
        <w:jc w:val="both"/>
        <w:rPr>
          <w:b/>
          <w:color w:val="365F91" w:themeColor="accent1" w:themeShade="BF"/>
          <w:sz w:val="28"/>
          <w:szCs w:val="28"/>
        </w:rPr>
      </w:pPr>
      <w:r w:rsidRPr="00C36257">
        <w:rPr>
          <w:rFonts w:ascii="Times New Roman" w:hAnsi="Times New Roman"/>
          <w:sz w:val="28"/>
          <w:szCs w:val="28"/>
        </w:rPr>
        <w:t>Более подробная информация о состоянии окружающей среды РК, в том числе в разрезе областей публикуется в информационном бюллетене, размещенн</w:t>
      </w:r>
      <w:r w:rsidR="0051471F" w:rsidRPr="00C36257">
        <w:rPr>
          <w:rFonts w:ascii="Times New Roman" w:hAnsi="Times New Roman"/>
          <w:sz w:val="28"/>
          <w:szCs w:val="28"/>
        </w:rPr>
        <w:t>ого</w:t>
      </w:r>
      <w:r w:rsidRPr="00C36257">
        <w:rPr>
          <w:rFonts w:ascii="Times New Roman" w:hAnsi="Times New Roman"/>
          <w:sz w:val="28"/>
          <w:szCs w:val="28"/>
        </w:rPr>
        <w:t xml:space="preserve"> на</w:t>
      </w:r>
      <w:r w:rsidR="00AC4978" w:rsidRPr="00C36257">
        <w:rPr>
          <w:rFonts w:ascii="Times New Roman" w:hAnsi="Times New Roman"/>
          <w:sz w:val="28"/>
          <w:szCs w:val="28"/>
          <w:lang w:val="kk-KZ"/>
        </w:rPr>
        <w:t>сайт</w:t>
      </w:r>
      <w:r w:rsidR="007176E3" w:rsidRPr="00C36257">
        <w:rPr>
          <w:rFonts w:ascii="Times New Roman" w:hAnsi="Times New Roman"/>
          <w:sz w:val="28"/>
          <w:szCs w:val="28"/>
          <w:lang w:val="kk-KZ"/>
        </w:rPr>
        <w:t xml:space="preserve">ахМинстерства Энергетики Республики Казахстани </w:t>
      </w:r>
      <w:r w:rsidRPr="00C36257">
        <w:rPr>
          <w:rFonts w:ascii="Times New Roman" w:hAnsi="Times New Roman"/>
          <w:sz w:val="28"/>
          <w:szCs w:val="28"/>
        </w:rPr>
        <w:t>РГП «</w:t>
      </w:r>
      <w:proofErr w:type="spellStart"/>
      <w:r w:rsidRPr="00C36257">
        <w:rPr>
          <w:rFonts w:ascii="Times New Roman" w:hAnsi="Times New Roman"/>
          <w:sz w:val="28"/>
          <w:szCs w:val="28"/>
        </w:rPr>
        <w:t>Казгидромет</w:t>
      </w:r>
      <w:proofErr w:type="spellEnd"/>
      <w:r w:rsidRPr="00C36257">
        <w:rPr>
          <w:rFonts w:ascii="Times New Roman" w:hAnsi="Times New Roman"/>
          <w:sz w:val="28"/>
          <w:szCs w:val="28"/>
        </w:rPr>
        <w:t>».</w:t>
      </w:r>
    </w:p>
    <w:sectPr w:rsidR="0013214A" w:rsidRPr="007B6257" w:rsidSect="00C73A66">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A00002EF" w:usb1="4000004B" w:usb2="00000000" w:usb3="00000000" w:csb0="0000019F" w:csb1="00000000"/>
  </w:font>
  <w:font w:name="Tahoma">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71FFF"/>
    <w:multiLevelType w:val="hybridMultilevel"/>
    <w:tmpl w:val="7BD41704"/>
    <w:lvl w:ilvl="0" w:tplc="2B50293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227632F7"/>
    <w:multiLevelType w:val="hybridMultilevel"/>
    <w:tmpl w:val="383A7644"/>
    <w:lvl w:ilvl="0" w:tplc="D1F2BBC6">
      <w:numFmt w:val="bullet"/>
      <w:lvlText w:val="-"/>
      <w:lvlJc w:val="left"/>
      <w:pPr>
        <w:ind w:left="1068" w:hanging="360"/>
      </w:pPr>
      <w:rPr>
        <w:rFonts w:ascii="Times New Roman" w:eastAsia="Times New Roman" w:hAnsi="Times New Roman" w:cs="Times New Roman" w:hint="default"/>
        <w:b/>
        <w:i/>
        <w:sz w:val="28"/>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2A4A25DD"/>
    <w:multiLevelType w:val="hybridMultilevel"/>
    <w:tmpl w:val="93804152"/>
    <w:lvl w:ilvl="0" w:tplc="0492C978">
      <w:numFmt w:val="bullet"/>
      <w:lvlText w:val="-"/>
      <w:lvlJc w:val="left"/>
      <w:pPr>
        <w:ind w:left="1068" w:hanging="360"/>
      </w:pPr>
      <w:rPr>
        <w:rFonts w:ascii="Times New Roman" w:eastAsia="Times New Roman" w:hAnsi="Times New Roman" w:cs="Times New Roman" w:hint="default"/>
        <w:b/>
        <w:i/>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312470F1"/>
    <w:multiLevelType w:val="hybridMultilevel"/>
    <w:tmpl w:val="2D56BC2A"/>
    <w:lvl w:ilvl="0" w:tplc="250E095A">
      <w:numFmt w:val="bullet"/>
      <w:lvlText w:val="-"/>
      <w:lvlJc w:val="left"/>
      <w:pPr>
        <w:ind w:left="1068" w:hanging="360"/>
      </w:pPr>
      <w:rPr>
        <w:rFonts w:ascii="Times New Roman" w:eastAsia="Times New Roman" w:hAnsi="Times New Roman" w:cs="Times New Roman" w:hint="default"/>
        <w:i/>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2AA"/>
    <w:rsid w:val="000002A9"/>
    <w:rsid w:val="00016C81"/>
    <w:rsid w:val="00020EE4"/>
    <w:rsid w:val="00024F9C"/>
    <w:rsid w:val="000416D6"/>
    <w:rsid w:val="000549D5"/>
    <w:rsid w:val="0006395E"/>
    <w:rsid w:val="0009483B"/>
    <w:rsid w:val="000969F6"/>
    <w:rsid w:val="000A4E44"/>
    <w:rsid w:val="000A51D7"/>
    <w:rsid w:val="000A5689"/>
    <w:rsid w:val="000A5F4A"/>
    <w:rsid w:val="000C5FB4"/>
    <w:rsid w:val="000C701E"/>
    <w:rsid w:val="000D0766"/>
    <w:rsid w:val="000D3031"/>
    <w:rsid w:val="000D3E18"/>
    <w:rsid w:val="000F23E7"/>
    <w:rsid w:val="000F3E5D"/>
    <w:rsid w:val="000F6D50"/>
    <w:rsid w:val="000F7F6B"/>
    <w:rsid w:val="00105942"/>
    <w:rsid w:val="001069C1"/>
    <w:rsid w:val="001262AE"/>
    <w:rsid w:val="00127A02"/>
    <w:rsid w:val="0013177E"/>
    <w:rsid w:val="0013214A"/>
    <w:rsid w:val="0014756E"/>
    <w:rsid w:val="001577B1"/>
    <w:rsid w:val="00164A5C"/>
    <w:rsid w:val="00164B77"/>
    <w:rsid w:val="00193A7C"/>
    <w:rsid w:val="00193B35"/>
    <w:rsid w:val="001B28D8"/>
    <w:rsid w:val="001C049A"/>
    <w:rsid w:val="001C07AF"/>
    <w:rsid w:val="001D0ED9"/>
    <w:rsid w:val="001F6274"/>
    <w:rsid w:val="00204A51"/>
    <w:rsid w:val="002101AF"/>
    <w:rsid w:val="002152F8"/>
    <w:rsid w:val="0023690C"/>
    <w:rsid w:val="002440A6"/>
    <w:rsid w:val="002520B7"/>
    <w:rsid w:val="002526A9"/>
    <w:rsid w:val="002616E5"/>
    <w:rsid w:val="002616F9"/>
    <w:rsid w:val="00287697"/>
    <w:rsid w:val="00294B67"/>
    <w:rsid w:val="00297286"/>
    <w:rsid w:val="002D1433"/>
    <w:rsid w:val="00302135"/>
    <w:rsid w:val="00302284"/>
    <w:rsid w:val="00311363"/>
    <w:rsid w:val="00315548"/>
    <w:rsid w:val="0033258A"/>
    <w:rsid w:val="003453F3"/>
    <w:rsid w:val="00355B2F"/>
    <w:rsid w:val="00357D58"/>
    <w:rsid w:val="0036038F"/>
    <w:rsid w:val="00372863"/>
    <w:rsid w:val="003920B2"/>
    <w:rsid w:val="00392855"/>
    <w:rsid w:val="003A4938"/>
    <w:rsid w:val="003C5911"/>
    <w:rsid w:val="003C72A8"/>
    <w:rsid w:val="003D1EA9"/>
    <w:rsid w:val="003D69B8"/>
    <w:rsid w:val="003E520C"/>
    <w:rsid w:val="003E62B9"/>
    <w:rsid w:val="003F29FA"/>
    <w:rsid w:val="004036AE"/>
    <w:rsid w:val="00404664"/>
    <w:rsid w:val="004109B5"/>
    <w:rsid w:val="004142FC"/>
    <w:rsid w:val="00423E56"/>
    <w:rsid w:val="0042716D"/>
    <w:rsid w:val="00427206"/>
    <w:rsid w:val="00431CBA"/>
    <w:rsid w:val="004371C3"/>
    <w:rsid w:val="004830F6"/>
    <w:rsid w:val="00485198"/>
    <w:rsid w:val="004A1F40"/>
    <w:rsid w:val="004C1CAF"/>
    <w:rsid w:val="004C3009"/>
    <w:rsid w:val="004C32EC"/>
    <w:rsid w:val="004C512E"/>
    <w:rsid w:val="004E64D0"/>
    <w:rsid w:val="004E6EB8"/>
    <w:rsid w:val="004F235A"/>
    <w:rsid w:val="004F2D05"/>
    <w:rsid w:val="0051471F"/>
    <w:rsid w:val="00515B2A"/>
    <w:rsid w:val="00516EB8"/>
    <w:rsid w:val="00523338"/>
    <w:rsid w:val="00534BB5"/>
    <w:rsid w:val="0054173A"/>
    <w:rsid w:val="005435BD"/>
    <w:rsid w:val="005448BA"/>
    <w:rsid w:val="0056761C"/>
    <w:rsid w:val="00580A3F"/>
    <w:rsid w:val="005A289C"/>
    <w:rsid w:val="005A45FA"/>
    <w:rsid w:val="005A7226"/>
    <w:rsid w:val="005C0B31"/>
    <w:rsid w:val="005C1AB2"/>
    <w:rsid w:val="005C309D"/>
    <w:rsid w:val="005D2CBB"/>
    <w:rsid w:val="005E0863"/>
    <w:rsid w:val="005F4DDD"/>
    <w:rsid w:val="0060596B"/>
    <w:rsid w:val="00606A11"/>
    <w:rsid w:val="00612AC1"/>
    <w:rsid w:val="00612BDE"/>
    <w:rsid w:val="006148C2"/>
    <w:rsid w:val="0063149E"/>
    <w:rsid w:val="006462A5"/>
    <w:rsid w:val="00662472"/>
    <w:rsid w:val="00665A43"/>
    <w:rsid w:val="006713C7"/>
    <w:rsid w:val="00683ED1"/>
    <w:rsid w:val="0069371A"/>
    <w:rsid w:val="006B3429"/>
    <w:rsid w:val="006E3797"/>
    <w:rsid w:val="0070522D"/>
    <w:rsid w:val="007176E3"/>
    <w:rsid w:val="00720660"/>
    <w:rsid w:val="007449E4"/>
    <w:rsid w:val="00773AE1"/>
    <w:rsid w:val="00794D70"/>
    <w:rsid w:val="00794DB4"/>
    <w:rsid w:val="007D7584"/>
    <w:rsid w:val="007E7A68"/>
    <w:rsid w:val="007F7439"/>
    <w:rsid w:val="00815E0B"/>
    <w:rsid w:val="00817BF9"/>
    <w:rsid w:val="0082663C"/>
    <w:rsid w:val="008454F5"/>
    <w:rsid w:val="00862D8A"/>
    <w:rsid w:val="008737F0"/>
    <w:rsid w:val="00893B60"/>
    <w:rsid w:val="008C07AB"/>
    <w:rsid w:val="008C7B41"/>
    <w:rsid w:val="008D38DC"/>
    <w:rsid w:val="008E3171"/>
    <w:rsid w:val="00901CE5"/>
    <w:rsid w:val="00922F3C"/>
    <w:rsid w:val="009263F1"/>
    <w:rsid w:val="0093155F"/>
    <w:rsid w:val="00935088"/>
    <w:rsid w:val="00936206"/>
    <w:rsid w:val="009404AD"/>
    <w:rsid w:val="00940646"/>
    <w:rsid w:val="00943028"/>
    <w:rsid w:val="00947C41"/>
    <w:rsid w:val="00961087"/>
    <w:rsid w:val="009659C5"/>
    <w:rsid w:val="00981EF2"/>
    <w:rsid w:val="00995F81"/>
    <w:rsid w:val="009A1452"/>
    <w:rsid w:val="009A501C"/>
    <w:rsid w:val="009B3E98"/>
    <w:rsid w:val="009C046A"/>
    <w:rsid w:val="009C45CE"/>
    <w:rsid w:val="009D11D9"/>
    <w:rsid w:val="009E3624"/>
    <w:rsid w:val="00A04BE6"/>
    <w:rsid w:val="00A12091"/>
    <w:rsid w:val="00A14280"/>
    <w:rsid w:val="00A33A6D"/>
    <w:rsid w:val="00A72627"/>
    <w:rsid w:val="00A87D38"/>
    <w:rsid w:val="00AA2504"/>
    <w:rsid w:val="00AB72F4"/>
    <w:rsid w:val="00AC4005"/>
    <w:rsid w:val="00AC4815"/>
    <w:rsid w:val="00AC4978"/>
    <w:rsid w:val="00AD1A5E"/>
    <w:rsid w:val="00AE5B9B"/>
    <w:rsid w:val="00AF4F4B"/>
    <w:rsid w:val="00B15E1E"/>
    <w:rsid w:val="00B30621"/>
    <w:rsid w:val="00B30C72"/>
    <w:rsid w:val="00B3146F"/>
    <w:rsid w:val="00B31F10"/>
    <w:rsid w:val="00B37F27"/>
    <w:rsid w:val="00B42043"/>
    <w:rsid w:val="00B55BCA"/>
    <w:rsid w:val="00B60343"/>
    <w:rsid w:val="00B60A2C"/>
    <w:rsid w:val="00B63412"/>
    <w:rsid w:val="00B663AB"/>
    <w:rsid w:val="00B67B52"/>
    <w:rsid w:val="00B700D4"/>
    <w:rsid w:val="00B722AA"/>
    <w:rsid w:val="00B72817"/>
    <w:rsid w:val="00B846FA"/>
    <w:rsid w:val="00B90EDD"/>
    <w:rsid w:val="00B94337"/>
    <w:rsid w:val="00BA1E7D"/>
    <w:rsid w:val="00BA74A9"/>
    <w:rsid w:val="00BC2DDD"/>
    <w:rsid w:val="00BD6B9D"/>
    <w:rsid w:val="00BE4A21"/>
    <w:rsid w:val="00BF6B61"/>
    <w:rsid w:val="00BF7D1A"/>
    <w:rsid w:val="00C025F5"/>
    <w:rsid w:val="00C20958"/>
    <w:rsid w:val="00C34854"/>
    <w:rsid w:val="00C36257"/>
    <w:rsid w:val="00C40832"/>
    <w:rsid w:val="00C55BAB"/>
    <w:rsid w:val="00C700EA"/>
    <w:rsid w:val="00C73A66"/>
    <w:rsid w:val="00C840B2"/>
    <w:rsid w:val="00C932B3"/>
    <w:rsid w:val="00C97658"/>
    <w:rsid w:val="00CB66F7"/>
    <w:rsid w:val="00CC0FE3"/>
    <w:rsid w:val="00CC5351"/>
    <w:rsid w:val="00CC691C"/>
    <w:rsid w:val="00CD4BFB"/>
    <w:rsid w:val="00CD5EDE"/>
    <w:rsid w:val="00CD7567"/>
    <w:rsid w:val="00CE152C"/>
    <w:rsid w:val="00CE1A5B"/>
    <w:rsid w:val="00CE610A"/>
    <w:rsid w:val="00CF02ED"/>
    <w:rsid w:val="00CF15E5"/>
    <w:rsid w:val="00D10A74"/>
    <w:rsid w:val="00D44815"/>
    <w:rsid w:val="00D50225"/>
    <w:rsid w:val="00D50817"/>
    <w:rsid w:val="00D50E98"/>
    <w:rsid w:val="00D53D4B"/>
    <w:rsid w:val="00D64673"/>
    <w:rsid w:val="00D67E39"/>
    <w:rsid w:val="00D70042"/>
    <w:rsid w:val="00D85668"/>
    <w:rsid w:val="00D96F31"/>
    <w:rsid w:val="00DA1E4F"/>
    <w:rsid w:val="00DA3E8C"/>
    <w:rsid w:val="00DC094D"/>
    <w:rsid w:val="00DD1FD6"/>
    <w:rsid w:val="00E04A79"/>
    <w:rsid w:val="00E06157"/>
    <w:rsid w:val="00E13A89"/>
    <w:rsid w:val="00E141B8"/>
    <w:rsid w:val="00E21CF3"/>
    <w:rsid w:val="00E52827"/>
    <w:rsid w:val="00E53B37"/>
    <w:rsid w:val="00E91C74"/>
    <w:rsid w:val="00EA03DD"/>
    <w:rsid w:val="00EA5E0B"/>
    <w:rsid w:val="00EA69A5"/>
    <w:rsid w:val="00EC38D6"/>
    <w:rsid w:val="00EE42C2"/>
    <w:rsid w:val="00F07EE1"/>
    <w:rsid w:val="00F23274"/>
    <w:rsid w:val="00F24B36"/>
    <w:rsid w:val="00F334B6"/>
    <w:rsid w:val="00F34A64"/>
    <w:rsid w:val="00F51F2F"/>
    <w:rsid w:val="00F540E4"/>
    <w:rsid w:val="00F54436"/>
    <w:rsid w:val="00F807F7"/>
    <w:rsid w:val="00F9075A"/>
    <w:rsid w:val="00F93FA2"/>
    <w:rsid w:val="00F979A1"/>
    <w:rsid w:val="00F97ADF"/>
    <w:rsid w:val="00FB1B4F"/>
    <w:rsid w:val="00FB5737"/>
    <w:rsid w:val="00FC6214"/>
    <w:rsid w:val="00FE37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2E1DD0-9802-4F99-B9CE-FB6DB47E8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22AA"/>
    <w:pPr>
      <w:spacing w:after="0" w:line="240" w:lineRule="auto"/>
    </w:pPr>
    <w:rPr>
      <w:rFonts w:ascii="Calibri" w:eastAsia="Times New Roman" w:hAnsi="Calibri" w:cs="Times New Roman"/>
      <w:sz w:val="24"/>
      <w:szCs w:val="24"/>
      <w:lang w:bidi="en-US"/>
    </w:rPr>
  </w:style>
  <w:style w:type="paragraph" w:styleId="3">
    <w:name w:val="heading 3"/>
    <w:basedOn w:val="a"/>
    <w:next w:val="a"/>
    <w:link w:val="30"/>
    <w:qFormat/>
    <w:rsid w:val="00A87D38"/>
    <w:pPr>
      <w:keepNext/>
      <w:spacing w:before="240" w:after="60"/>
      <w:outlineLvl w:val="2"/>
    </w:pPr>
    <w:rPr>
      <w:rFonts w:ascii="Cambria" w:hAnsi="Cambria"/>
      <w:b/>
      <w:bCs/>
      <w:sz w:val="26"/>
      <w:szCs w:val="26"/>
    </w:rPr>
  </w:style>
  <w:style w:type="paragraph" w:styleId="4">
    <w:name w:val="heading 4"/>
    <w:basedOn w:val="a"/>
    <w:next w:val="a"/>
    <w:link w:val="40"/>
    <w:qFormat/>
    <w:rsid w:val="00901CE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7584"/>
    <w:rPr>
      <w:rFonts w:ascii="Tahoma" w:hAnsi="Tahoma" w:cs="Tahoma"/>
      <w:sz w:val="16"/>
      <w:szCs w:val="16"/>
    </w:rPr>
  </w:style>
  <w:style w:type="character" w:customStyle="1" w:styleId="a4">
    <w:name w:val="Текст выноски Знак"/>
    <w:basedOn w:val="a0"/>
    <w:link w:val="a3"/>
    <w:uiPriority w:val="99"/>
    <w:semiHidden/>
    <w:rsid w:val="007D7584"/>
    <w:rPr>
      <w:rFonts w:ascii="Tahoma" w:eastAsia="Times New Roman" w:hAnsi="Tahoma" w:cs="Tahoma"/>
      <w:sz w:val="16"/>
      <w:szCs w:val="16"/>
      <w:lang w:bidi="en-US"/>
    </w:rPr>
  </w:style>
  <w:style w:type="paragraph" w:customStyle="1" w:styleId="212">
    <w:name w:val="Основной текст с отступом 212"/>
    <w:basedOn w:val="a"/>
    <w:uiPriority w:val="99"/>
    <w:rsid w:val="0013214A"/>
    <w:pPr>
      <w:ind w:firstLine="709"/>
      <w:jc w:val="both"/>
    </w:pPr>
    <w:rPr>
      <w:sz w:val="28"/>
      <w:szCs w:val="20"/>
    </w:rPr>
  </w:style>
  <w:style w:type="paragraph" w:styleId="a5">
    <w:name w:val="Body Text"/>
    <w:aliases w:val=" Знак"/>
    <w:basedOn w:val="a"/>
    <w:link w:val="a6"/>
    <w:rsid w:val="00D50817"/>
    <w:pPr>
      <w:jc w:val="center"/>
    </w:pPr>
    <w:rPr>
      <w:rFonts w:ascii="Arial" w:hAnsi="Arial"/>
      <w:b/>
      <w:szCs w:val="20"/>
    </w:rPr>
  </w:style>
  <w:style w:type="character" w:customStyle="1" w:styleId="a6">
    <w:name w:val="Основной текст Знак"/>
    <w:aliases w:val=" Знак Знак"/>
    <w:basedOn w:val="a0"/>
    <w:link w:val="a5"/>
    <w:rsid w:val="00D50817"/>
    <w:rPr>
      <w:rFonts w:ascii="Arial" w:eastAsia="Times New Roman" w:hAnsi="Arial" w:cs="Times New Roman"/>
      <w:b/>
      <w:sz w:val="24"/>
      <w:szCs w:val="20"/>
      <w:lang w:bidi="en-US"/>
    </w:rPr>
  </w:style>
  <w:style w:type="character" w:customStyle="1" w:styleId="40">
    <w:name w:val="Заголовок 4 Знак"/>
    <w:basedOn w:val="a0"/>
    <w:link w:val="4"/>
    <w:rsid w:val="00901CE5"/>
    <w:rPr>
      <w:rFonts w:ascii="Calibri" w:eastAsia="Times New Roman" w:hAnsi="Calibri" w:cs="Times New Roman"/>
      <w:b/>
      <w:bCs/>
      <w:sz w:val="28"/>
      <w:szCs w:val="28"/>
      <w:lang w:bidi="en-US"/>
    </w:rPr>
  </w:style>
  <w:style w:type="paragraph" w:styleId="a7">
    <w:name w:val="List Paragraph"/>
    <w:basedOn w:val="a"/>
    <w:uiPriority w:val="34"/>
    <w:qFormat/>
    <w:rsid w:val="0093155F"/>
    <w:pPr>
      <w:ind w:left="720"/>
      <w:contextualSpacing/>
    </w:pPr>
  </w:style>
  <w:style w:type="character" w:customStyle="1" w:styleId="30">
    <w:name w:val="Заголовок 3 Знак"/>
    <w:basedOn w:val="a0"/>
    <w:link w:val="3"/>
    <w:rsid w:val="00A87D38"/>
    <w:rPr>
      <w:rFonts w:ascii="Cambria" w:eastAsia="Times New Roman" w:hAnsi="Cambria" w:cs="Times New Roman"/>
      <w:b/>
      <w:bCs/>
      <w:sz w:val="26"/>
      <w:szCs w:val="26"/>
      <w:lang w:bidi="en-US"/>
    </w:rPr>
  </w:style>
  <w:style w:type="character" w:customStyle="1" w:styleId="FontStyle204">
    <w:name w:val="Font Style204"/>
    <w:rsid w:val="00C34854"/>
    <w:rPr>
      <w:rFonts w:ascii="Times New Roman" w:hAnsi="Times New Roman" w:cs="Times New Roman"/>
      <w:sz w:val="26"/>
      <w:szCs w:val="26"/>
    </w:rPr>
  </w:style>
  <w:style w:type="paragraph" w:customStyle="1" w:styleId="BodyTextIndent22">
    <w:name w:val="Body Text Indent 22"/>
    <w:basedOn w:val="a"/>
    <w:uiPriority w:val="99"/>
    <w:rsid w:val="00E52827"/>
    <w:pPr>
      <w:ind w:firstLine="709"/>
      <w:jc w:val="both"/>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H:\Documents%20and%20Settings\abdiyeva_z\&#1056;&#1072;&#1073;&#1086;&#1095;&#1080;&#1081;%20&#1089;&#1090;&#1086;&#1083;\INFOR%202017\&#1040;&#1058;&#1052;&#1054;&#1057;&#1060;&#1045;&#1056;&#1040;\&#1057;&#1048;%20&#1080;%20&#1053;&#1055;%20%202017\&#1056;&#1072;&#1089;&#1095;&#1077;&#1090;&#1099;%20&#1057;&#1048;%20&#1080;%20&#1053;&#1055;%202017%20&#1071;&#1085;&#1074;&#1072;&#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Documents%20and%20Settings\abdiyeva_z\&#1056;&#1072;&#1073;&#1086;&#1095;&#1080;&#1081;%20&#1089;&#1090;&#1086;&#1083;\INFOR%202017\&#1040;&#1058;&#1052;&#1054;&#1057;&#1060;&#1045;&#1056;&#1040;\&#1057;&#1048;%20&#1080;%20&#1053;&#1055;%20%202017\&#1056;&#1072;&#1089;&#1095;&#1077;&#1090;&#1099;%20&#1057;&#1048;%20&#1080;%20&#1053;&#1055;%202017%20&#1071;&#1085;&#1074;&#1072;&#1088;&#1100;.xls"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C:\Users\ortbayeva_a\Desktop\&#1075;&#1088;&#1072;&#1092;&#1080;&#1082;%20-%20&#1103;&#1085;&#1074;%20-%202016.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ortbayeva_a\Desktop\&#1075;&#1088;&#1072;&#1092;&#1080;&#1082;%20-%20&#1103;&#1085;&#1074;%20-%202016.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800" b="1" i="0" u="none" strike="noStrike" baseline="0">
              <a:solidFill>
                <a:srgbClr val="000000"/>
              </a:solidFill>
              <a:latin typeface="Times New Roman"/>
              <a:ea typeface="Times New Roman"/>
              <a:cs typeface="Times New Roman"/>
            </a:defRPr>
          </a:pPr>
          <a:endParaRPr lang="ru-RU"/>
        </a:p>
      </c:txPr>
    </c:title>
    <c:autoTitleDeleted val="0"/>
    <c:plotArea>
      <c:layout>
        <c:manualLayout>
          <c:layoutTarget val="inner"/>
          <c:xMode val="edge"/>
          <c:yMode val="edge"/>
          <c:x val="0.26066885389326483"/>
          <c:y val="5.0375079992243894E-2"/>
          <c:w val="0.58989501312336401"/>
          <c:h val="0.91064398622753762"/>
        </c:manualLayout>
      </c:layout>
      <c:barChart>
        <c:barDir val="bar"/>
        <c:grouping val="clustered"/>
        <c:varyColors val="0"/>
        <c:ser>
          <c:idx val="0"/>
          <c:order val="0"/>
          <c:tx>
            <c:strRef>
              <c:f>'уровень загрязнения'!$C$3</c:f>
              <c:strCache>
                <c:ptCount val="1"/>
                <c:pt idx="0">
                  <c:v>СИ</c:v>
                </c:pt>
              </c:strCache>
            </c:strRef>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загрязнения'!$B$5:$B$49</c:f>
              <c:strCache>
                <c:ptCount val="45"/>
                <c:pt idx="0">
                  <c:v>Аксай</c:v>
                </c:pt>
                <c:pt idx="1">
                  <c:v>Зыряновск</c:v>
                </c:pt>
                <c:pt idx="2">
                  <c:v>п. Березовка</c:v>
                </c:pt>
                <c:pt idx="3">
                  <c:v>СКФМ Боровое</c:v>
                </c:pt>
                <c:pt idx="4">
                  <c:v>ЩБКЗ</c:v>
                </c:pt>
                <c:pt idx="5">
                  <c:v>Кокшетау</c:v>
                </c:pt>
                <c:pt idx="6">
                  <c:v>Кульсары</c:v>
                </c:pt>
                <c:pt idx="7">
                  <c:v>Риддер</c:v>
                </c:pt>
                <c:pt idx="8">
                  <c:v>Жанатас</c:v>
                </c:pt>
                <c:pt idx="9">
                  <c:v>Рудный</c:v>
                </c:pt>
                <c:pt idx="10">
                  <c:v>Кызылорда</c:v>
                </c:pt>
                <c:pt idx="11">
                  <c:v>Жанаозен</c:v>
                </c:pt>
                <c:pt idx="12">
                  <c:v>Павлодар</c:v>
                </c:pt>
                <c:pt idx="13">
                  <c:v>Екибастуз</c:v>
                </c:pt>
                <c:pt idx="14">
                  <c:v>Кентау</c:v>
                </c:pt>
                <c:pt idx="15">
                  <c:v>п. Сарыбулак</c:v>
                </c:pt>
                <c:pt idx="16">
                  <c:v>п. Январцево</c:v>
                </c:pt>
                <c:pt idx="17">
                  <c:v>п. Акай</c:v>
                </c:pt>
                <c:pt idx="18">
                  <c:v>п. Торетам</c:v>
                </c:pt>
                <c:pt idx="19">
                  <c:v>п. Бейнеу</c:v>
                </c:pt>
                <c:pt idx="20">
                  <c:v>п. Кордай</c:v>
                </c:pt>
                <c:pt idx="21">
                  <c:v>Костанай</c:v>
                </c:pt>
                <c:pt idx="22">
                  <c:v>Туркестан</c:v>
                </c:pt>
                <c:pt idx="23">
                  <c:v>Сарань</c:v>
                </c:pt>
                <c:pt idx="24">
                  <c:v>Тараз</c:v>
                </c:pt>
                <c:pt idx="25">
                  <c:v>Актау</c:v>
                </c:pt>
                <c:pt idx="26">
                  <c:v>Шымкент</c:v>
                </c:pt>
                <c:pt idx="27">
                  <c:v>п. Глубокое</c:v>
                </c:pt>
                <c:pt idx="28">
                  <c:v>Уральск</c:v>
                </c:pt>
                <c:pt idx="29">
                  <c:v>Аксу</c:v>
                </c:pt>
                <c:pt idx="30">
                  <c:v>Семей</c:v>
                </c:pt>
                <c:pt idx="31">
                  <c:v>Шу</c:v>
                </c:pt>
                <c:pt idx="32">
                  <c:v>Талдыкорган</c:v>
                </c:pt>
                <c:pt idx="33">
                  <c:v>п. Карабалык</c:v>
                </c:pt>
                <c:pt idx="34">
                  <c:v>Алматы</c:v>
                </c:pt>
                <c:pt idx="35">
                  <c:v>Жезказган</c:v>
                </c:pt>
                <c:pt idx="36">
                  <c:v>Петропавловск</c:v>
                </c:pt>
                <c:pt idx="37">
                  <c:v>Каратау</c:v>
                </c:pt>
                <c:pt idx="38">
                  <c:v>Балхаш</c:v>
                </c:pt>
                <c:pt idx="39">
                  <c:v>Атырау</c:v>
                </c:pt>
                <c:pt idx="40">
                  <c:v>Темиртау</c:v>
                </c:pt>
                <c:pt idx="41">
                  <c:v>Астана</c:v>
                </c:pt>
                <c:pt idx="42">
                  <c:v>Караганда</c:v>
                </c:pt>
                <c:pt idx="43">
                  <c:v>Актобе</c:v>
                </c:pt>
                <c:pt idx="44">
                  <c:v>Усть-Каменогорск</c:v>
                </c:pt>
              </c:strCache>
            </c:strRef>
          </c:cat>
          <c:val>
            <c:numRef>
              <c:f>'уровень загрязнения'!$C$5:$C$49</c:f>
              <c:numCache>
                <c:formatCode>General</c:formatCode>
                <c:ptCount val="45"/>
                <c:pt idx="0">
                  <c:v>0</c:v>
                </c:pt>
                <c:pt idx="1">
                  <c:v>0</c:v>
                </c:pt>
                <c:pt idx="2">
                  <c:v>0</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2</c:v>
                </c:pt>
                <c:pt idx="22">
                  <c:v>2</c:v>
                </c:pt>
                <c:pt idx="23">
                  <c:v>2</c:v>
                </c:pt>
                <c:pt idx="24">
                  <c:v>2</c:v>
                </c:pt>
                <c:pt idx="25">
                  <c:v>2</c:v>
                </c:pt>
                <c:pt idx="26">
                  <c:v>2</c:v>
                </c:pt>
                <c:pt idx="27">
                  <c:v>2</c:v>
                </c:pt>
                <c:pt idx="28">
                  <c:v>3</c:v>
                </c:pt>
                <c:pt idx="29">
                  <c:v>3</c:v>
                </c:pt>
                <c:pt idx="30">
                  <c:v>3</c:v>
                </c:pt>
                <c:pt idx="31">
                  <c:v>4</c:v>
                </c:pt>
                <c:pt idx="32">
                  <c:v>4</c:v>
                </c:pt>
                <c:pt idx="33">
                  <c:v>2</c:v>
                </c:pt>
                <c:pt idx="34">
                  <c:v>3</c:v>
                </c:pt>
                <c:pt idx="35">
                  <c:v>4</c:v>
                </c:pt>
                <c:pt idx="36">
                  <c:v>4</c:v>
                </c:pt>
                <c:pt idx="37">
                  <c:v>5</c:v>
                </c:pt>
                <c:pt idx="38">
                  <c:v>6</c:v>
                </c:pt>
                <c:pt idx="39">
                  <c:v>8</c:v>
                </c:pt>
                <c:pt idx="40">
                  <c:v>8</c:v>
                </c:pt>
                <c:pt idx="41">
                  <c:v>8</c:v>
                </c:pt>
                <c:pt idx="42">
                  <c:v>12</c:v>
                </c:pt>
                <c:pt idx="43">
                  <c:v>14</c:v>
                </c:pt>
                <c:pt idx="44">
                  <c:v>31</c:v>
                </c:pt>
              </c:numCache>
            </c:numRef>
          </c:val>
          <c:extLst>
            <c:ext xmlns:c16="http://schemas.microsoft.com/office/drawing/2014/chart" uri="{C3380CC4-5D6E-409C-BE32-E72D297353CC}">
              <c16:uniqueId val="{00000000-D6A7-41E7-9BFF-722945B15926}"/>
            </c:ext>
          </c:extLst>
        </c:ser>
        <c:dLbls>
          <c:showLegendKey val="0"/>
          <c:showVal val="0"/>
          <c:showCatName val="0"/>
          <c:showSerName val="0"/>
          <c:showPercent val="0"/>
          <c:showBubbleSize val="0"/>
        </c:dLbls>
        <c:gapWidth val="150"/>
        <c:axId val="59605760"/>
        <c:axId val="59607680"/>
      </c:barChart>
      <c:catAx>
        <c:axId val="59605760"/>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59607680"/>
        <c:crosses val="autoZero"/>
        <c:auto val="1"/>
        <c:lblAlgn val="ctr"/>
        <c:lblOffset val="100"/>
        <c:noMultiLvlLbl val="0"/>
      </c:catAx>
      <c:valAx>
        <c:axId val="59607680"/>
        <c:scaling>
          <c:orientation val="minMax"/>
          <c:max val="35"/>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59605760"/>
        <c:crosses val="autoZero"/>
        <c:crossBetween val="between"/>
        <c:majorUnit val="5"/>
        <c:minorUnit val="1"/>
      </c:valAx>
    </c:plotArea>
    <c:legend>
      <c:legendPos val="r"/>
      <c:overlay val="0"/>
      <c:txPr>
        <a:bodyPr/>
        <a:lstStyle/>
        <a:p>
          <a:pPr>
            <a:defRPr sz="845"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800" b="1" i="0" u="none" strike="noStrike" baseline="0">
              <a:solidFill>
                <a:srgbClr val="000000"/>
              </a:solidFill>
              <a:latin typeface="Times New Roman"/>
              <a:ea typeface="Times New Roman"/>
              <a:cs typeface="Times New Roman"/>
            </a:defRPr>
          </a:pPr>
          <a:endParaRPr lang="ru-RU"/>
        </a:p>
      </c:txPr>
    </c:title>
    <c:autoTitleDeleted val="0"/>
    <c:plotArea>
      <c:layout>
        <c:manualLayout>
          <c:layoutTarget val="inner"/>
          <c:xMode val="edge"/>
          <c:yMode val="edge"/>
          <c:x val="0.26066885389326488"/>
          <c:y val="5.6438445842762967E-2"/>
          <c:w val="0.60937999660272402"/>
          <c:h val="0.9045806268218135"/>
        </c:manualLayout>
      </c:layout>
      <c:barChart>
        <c:barDir val="bar"/>
        <c:grouping val="clustered"/>
        <c:varyColors val="0"/>
        <c:ser>
          <c:idx val="0"/>
          <c:order val="0"/>
          <c:tx>
            <c:strRef>
              <c:f>'уровень загрязнения'!$C$58</c:f>
              <c:strCache>
                <c:ptCount val="1"/>
                <c:pt idx="0">
                  <c:v>НП, %</c:v>
                </c:pt>
              </c:strCache>
            </c:strRef>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загрязнения'!$B$59:$B$101</c:f>
              <c:strCache>
                <c:ptCount val="43"/>
                <c:pt idx="0">
                  <c:v>Степногорск</c:v>
                </c:pt>
                <c:pt idx="1">
                  <c:v>Аксай</c:v>
                </c:pt>
                <c:pt idx="2">
                  <c:v>Зыряновск</c:v>
                </c:pt>
                <c:pt idx="3">
                  <c:v>п. Березовка</c:v>
                </c:pt>
                <c:pt idx="4">
                  <c:v>СКФМ Боровое</c:v>
                </c:pt>
                <c:pt idx="5">
                  <c:v>ЩБКЗ</c:v>
                </c:pt>
                <c:pt idx="6">
                  <c:v>Кокшетау</c:v>
                </c:pt>
                <c:pt idx="7">
                  <c:v>Кульсары</c:v>
                </c:pt>
                <c:pt idx="8">
                  <c:v>Риддер</c:v>
                </c:pt>
                <c:pt idx="9">
                  <c:v>Уральск</c:v>
                </c:pt>
                <c:pt idx="10">
                  <c:v>Жанатас</c:v>
                </c:pt>
                <c:pt idx="11">
                  <c:v>Рудный</c:v>
                </c:pt>
                <c:pt idx="12">
                  <c:v>Кызылорда</c:v>
                </c:pt>
                <c:pt idx="13">
                  <c:v>Жанаозен</c:v>
                </c:pt>
                <c:pt idx="14">
                  <c:v>Павлодар</c:v>
                </c:pt>
                <c:pt idx="15">
                  <c:v>Аксу</c:v>
                </c:pt>
                <c:pt idx="16">
                  <c:v>Екибастуз</c:v>
                </c:pt>
                <c:pt idx="17">
                  <c:v>Кентау</c:v>
                </c:pt>
                <c:pt idx="18">
                  <c:v>п. Сарыбулак</c:v>
                </c:pt>
                <c:pt idx="19">
                  <c:v>п. Январцево</c:v>
                </c:pt>
                <c:pt idx="20">
                  <c:v>п. Акай</c:v>
                </c:pt>
                <c:pt idx="21">
                  <c:v>п. Торетам</c:v>
                </c:pt>
                <c:pt idx="22">
                  <c:v>п. Бейнеу</c:v>
                </c:pt>
                <c:pt idx="23">
                  <c:v>Каратау</c:v>
                </c:pt>
                <c:pt idx="24">
                  <c:v>Балхаш</c:v>
                </c:pt>
                <c:pt idx="25">
                  <c:v>Костанай</c:v>
                </c:pt>
                <c:pt idx="26">
                  <c:v>Туркестан</c:v>
                </c:pt>
                <c:pt idx="27">
                  <c:v>Сарань</c:v>
                </c:pt>
                <c:pt idx="28">
                  <c:v>п. Кордай</c:v>
                </c:pt>
                <c:pt idx="29">
                  <c:v>Тараз</c:v>
                </c:pt>
                <c:pt idx="30">
                  <c:v>Актау</c:v>
                </c:pt>
                <c:pt idx="31">
                  <c:v>Шымкент</c:v>
                </c:pt>
                <c:pt idx="32">
                  <c:v>Семей</c:v>
                </c:pt>
                <c:pt idx="33">
                  <c:v>Шу</c:v>
                </c:pt>
                <c:pt idx="34">
                  <c:v>Талдыкорган</c:v>
                </c:pt>
                <c:pt idx="35">
                  <c:v>п. Глубокое</c:v>
                </c:pt>
                <c:pt idx="36">
                  <c:v>Атырау</c:v>
                </c:pt>
                <c:pt idx="37">
                  <c:v>п. Карабалык</c:v>
                </c:pt>
                <c:pt idx="38">
                  <c:v>Жезказган</c:v>
                </c:pt>
                <c:pt idx="39">
                  <c:v>Темиртау</c:v>
                </c:pt>
                <c:pt idx="40">
                  <c:v>Алматы</c:v>
                </c:pt>
                <c:pt idx="41">
                  <c:v>Петропавловск</c:v>
                </c:pt>
                <c:pt idx="42">
                  <c:v>Астана</c:v>
                </c:pt>
              </c:strCache>
            </c:strRef>
          </c:cat>
          <c:val>
            <c:numRef>
              <c:f>'уровень загрязнения'!$C$59:$C$101</c:f>
              <c:numCache>
                <c:formatCode>General</c:formatCode>
                <c:ptCount val="4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1</c:v>
                </c:pt>
                <c:pt idx="24">
                  <c:v>1</c:v>
                </c:pt>
                <c:pt idx="25">
                  <c:v>1</c:v>
                </c:pt>
                <c:pt idx="26">
                  <c:v>1</c:v>
                </c:pt>
                <c:pt idx="27">
                  <c:v>3</c:v>
                </c:pt>
                <c:pt idx="28">
                  <c:v>3</c:v>
                </c:pt>
                <c:pt idx="29">
                  <c:v>4</c:v>
                </c:pt>
                <c:pt idx="30">
                  <c:v>4</c:v>
                </c:pt>
                <c:pt idx="31">
                  <c:v>4</c:v>
                </c:pt>
                <c:pt idx="32">
                  <c:v>6</c:v>
                </c:pt>
                <c:pt idx="33">
                  <c:v>8</c:v>
                </c:pt>
                <c:pt idx="34">
                  <c:v>10</c:v>
                </c:pt>
                <c:pt idx="35">
                  <c:v>11</c:v>
                </c:pt>
                <c:pt idx="36">
                  <c:v>21</c:v>
                </c:pt>
                <c:pt idx="37">
                  <c:v>21</c:v>
                </c:pt>
                <c:pt idx="38">
                  <c:v>26</c:v>
                </c:pt>
                <c:pt idx="39">
                  <c:v>33</c:v>
                </c:pt>
                <c:pt idx="40">
                  <c:v>38</c:v>
                </c:pt>
                <c:pt idx="41">
                  <c:v>39</c:v>
                </c:pt>
                <c:pt idx="42">
                  <c:v>69</c:v>
                </c:pt>
              </c:numCache>
            </c:numRef>
          </c:val>
          <c:extLst>
            <c:ext xmlns:c16="http://schemas.microsoft.com/office/drawing/2014/chart" uri="{C3380CC4-5D6E-409C-BE32-E72D297353CC}">
              <c16:uniqueId val="{00000000-1CC0-4368-B102-BCE6E4240482}"/>
            </c:ext>
          </c:extLst>
        </c:ser>
        <c:dLbls>
          <c:showLegendKey val="0"/>
          <c:showVal val="0"/>
          <c:showCatName val="0"/>
          <c:showSerName val="0"/>
          <c:showPercent val="0"/>
          <c:showBubbleSize val="0"/>
        </c:dLbls>
        <c:gapWidth val="150"/>
        <c:axId val="68427776"/>
        <c:axId val="68429696"/>
      </c:barChart>
      <c:catAx>
        <c:axId val="68427776"/>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68429696"/>
        <c:crosses val="autoZero"/>
        <c:auto val="1"/>
        <c:lblAlgn val="ctr"/>
        <c:lblOffset val="100"/>
        <c:noMultiLvlLbl val="0"/>
      </c:catAx>
      <c:valAx>
        <c:axId val="68429696"/>
        <c:scaling>
          <c:orientation val="minMax"/>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68427776"/>
        <c:crosses val="autoZero"/>
        <c:crossBetween val="between"/>
        <c:majorUnit val="5"/>
        <c:minorUnit val="1"/>
      </c:valAx>
    </c:plotArea>
    <c:legend>
      <c:legendPos val="r"/>
      <c:overlay val="0"/>
      <c:txPr>
        <a:bodyPr/>
        <a:lstStyle/>
        <a:p>
          <a:pPr>
            <a:defRPr sz="845"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390283648099347"/>
          <c:y val="2.0455602045560212E-2"/>
          <c:w val="0.74586595271555955"/>
          <c:h val="0.91378484802192517"/>
        </c:manualLayout>
      </c:layout>
      <c:barChart>
        <c:barDir val="bar"/>
        <c:grouping val="clustered"/>
        <c:varyColors val="0"/>
        <c:ser>
          <c:idx val="0"/>
          <c:order val="0"/>
          <c:tx>
            <c:strRef>
              <c:f>Лист1!$B$2</c:f>
              <c:strCache>
                <c:ptCount val="1"/>
                <c:pt idx="0">
                  <c:v>январь 2017 г. (адм. область)</c:v>
                </c:pt>
              </c:strCache>
            </c:strRef>
          </c:tx>
          <c:spPr>
            <a:solidFill>
              <a:srgbClr val="002060"/>
            </a:solidFill>
            <a:scene3d>
              <a:camera prst="orthographicFront"/>
              <a:lightRig rig="threePt" dir="t"/>
            </a:scene3d>
            <a:sp3d>
              <a:bevelT/>
              <a:bevelB w="0" h="0"/>
            </a:sp3d>
          </c:spPr>
          <c:invertIfNegative val="0"/>
          <c:cat>
            <c:strRef>
              <c:f>Лист1!$A$3:$A$60</c:f>
              <c:strCache>
                <c:ptCount val="58"/>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р. Усолка (Павлодарская)</c:v>
                </c:pt>
                <c:pt idx="12">
                  <c:v>пр. Шаронова (Атырауская)</c:v>
                </c:pt>
                <c:pt idx="13">
                  <c:v>р.Кигаш (Атырауская)</c:v>
                </c:pt>
                <c:pt idx="14">
                  <c:v>р. Жайык (Атырауская)</c:v>
                </c:pt>
                <c:pt idx="15">
                  <c:v>р.Жайык (ЗКО)</c:v>
                </c:pt>
                <c:pt idx="16">
                  <c:v>р.Шаган (ЗКО)</c:v>
                </c:pt>
                <c:pt idx="17">
                  <c:v>р.Дерколь (ЗКО)</c:v>
                </c:pt>
                <c:pt idx="18">
                  <c:v>р. Елек (Актюбинская)</c:v>
                </c:pt>
                <c:pt idx="19">
                  <c:v>р.Тобыл (Костанайская)</c:v>
                </c:pt>
                <c:pt idx="20">
                  <c:v>р.Айет (Костанайская)</c:v>
                </c:pt>
                <c:pt idx="21">
                  <c:v>р.Тогызак  (Костанайская)</c:v>
                </c:pt>
                <c:pt idx="22">
                  <c:v>р. Уй (Костанайская)</c:v>
                </c:pt>
                <c:pt idx="23">
                  <c:v>р. Желкуар (Костанайская)</c:v>
                </c:pt>
                <c:pt idx="24">
                  <c:v>р. Обаган (Костанайская)</c:v>
                </c:pt>
                <c:pt idx="25">
                  <c:v>р.Есиль (СКО)</c:v>
                </c:pt>
                <c:pt idx="26">
                  <c:v>р.Есиль (Акмолинская)</c:v>
                </c:pt>
                <c:pt idx="27">
                  <c:v>р.Беттыбулак (Акмолинская)</c:v>
                </c:pt>
                <c:pt idx="28">
                  <c:v>р.Акбулак (г.Астана)</c:v>
                </c:pt>
                <c:pt idx="29">
                  <c:v>р.Сарыбулак (г.Астана)</c:v>
                </c:pt>
                <c:pt idx="30">
                  <c:v>р.Нура (Акмолинская)</c:v>
                </c:pt>
                <c:pt idx="31">
                  <c:v>р.Кылшыкты (Акмолинская)</c:v>
                </c:pt>
                <c:pt idx="32">
                  <c:v>р.Шагалалы (Акмолинская)</c:v>
                </c:pt>
                <c:pt idx="33">
                  <c:v>р.Нура (Карагандинская)</c:v>
                </c:pt>
                <c:pt idx="34">
                  <c:v>р.Кара Кенгир (Карагандинская)</c:v>
                </c:pt>
                <c:pt idx="35">
                  <c:v>р.Шерубайнура (Карагандинская)</c:v>
                </c:pt>
                <c:pt idx="36">
                  <c:v>р. Сокыр, (Карагандинская)</c:v>
                </c:pt>
                <c:pt idx="37">
                  <c:v>р.Иле (Алматинская)</c:v>
                </c:pt>
                <c:pt idx="38">
                  <c:v>р.Текес (Алматинская)</c:v>
                </c:pt>
                <c:pt idx="39">
                  <c:v>р.Коргас (Алматинская)</c:v>
                </c:pt>
                <c:pt idx="40">
                  <c:v>р.Киши Алматы (г.Алматы)</c:v>
                </c:pt>
                <c:pt idx="41">
                  <c:v>р.Есентай (г.Алматы)</c:v>
                </c:pt>
                <c:pt idx="42">
                  <c:v>р.Улькен Алматы (г.Алматы)</c:v>
                </c:pt>
                <c:pt idx="43">
                  <c:v>р.Талас (Жамбылская)</c:v>
                </c:pt>
                <c:pt idx="44">
                  <c:v>р.Шу (Жамбылская)</c:v>
                </c:pt>
                <c:pt idx="45">
                  <c:v>р.Асса (Жамбылская)</c:v>
                </c:pt>
                <c:pt idx="46">
                  <c:v>р.Аксу (Жамбылская)</c:v>
                </c:pt>
                <c:pt idx="47">
                  <c:v>р.Карабалта (Жамбылская)</c:v>
                </c:pt>
                <c:pt idx="48">
                  <c:v>р.Токташ (Жамбылская)</c:v>
                </c:pt>
                <c:pt idx="49">
                  <c:v>р.Бериккара (Жамбылская)</c:v>
                </c:pt>
                <c:pt idx="50">
                  <c:v>р.Сарыкау (Жамбылская)</c:v>
                </c:pt>
                <c:pt idx="51">
                  <c:v>р.Келес (ЮКО)</c:v>
                </c:pt>
                <c:pt idx="52">
                  <c:v>р.Бадам (ЮКО)</c:v>
                </c:pt>
                <c:pt idx="53">
                  <c:v>р.Боген  (ЮКО)</c:v>
                </c:pt>
                <c:pt idx="54">
                  <c:v>р.Катта-Бугунь (ЮКО)</c:v>
                </c:pt>
                <c:pt idx="55">
                  <c:v>р.Арыс (ЮКО)</c:v>
                </c:pt>
                <c:pt idx="56">
                  <c:v>р.Сырдария (ЮКО)</c:v>
                </c:pt>
                <c:pt idx="57">
                  <c:v>р.Сырдария (Кызылординская)</c:v>
                </c:pt>
              </c:strCache>
            </c:strRef>
          </c:cat>
          <c:val>
            <c:numRef>
              <c:f>Лист1!$B$3:$B$60</c:f>
              <c:numCache>
                <c:formatCode>General</c:formatCode>
                <c:ptCount val="58"/>
                <c:pt idx="0">
                  <c:v>2.6</c:v>
                </c:pt>
                <c:pt idx="1">
                  <c:v>2.7</c:v>
                </c:pt>
                <c:pt idx="2">
                  <c:v>1.5</c:v>
                </c:pt>
                <c:pt idx="3">
                  <c:v>1.9000000000000001</c:v>
                </c:pt>
                <c:pt idx="4">
                  <c:v>5.1499999999999995</c:v>
                </c:pt>
                <c:pt idx="5">
                  <c:v>6.35</c:v>
                </c:pt>
                <c:pt idx="6">
                  <c:v>8</c:v>
                </c:pt>
                <c:pt idx="7">
                  <c:v>7.05</c:v>
                </c:pt>
                <c:pt idx="8">
                  <c:v>6.2</c:v>
                </c:pt>
                <c:pt idx="9">
                  <c:v>2.2999999999999998</c:v>
                </c:pt>
                <c:pt idx="10">
                  <c:v>2.5299999999999998</c:v>
                </c:pt>
                <c:pt idx="11">
                  <c:v>1.4</c:v>
                </c:pt>
                <c:pt idx="12">
                  <c:v>0</c:v>
                </c:pt>
                <c:pt idx="13">
                  <c:v>1.4</c:v>
                </c:pt>
                <c:pt idx="14">
                  <c:v>0</c:v>
                </c:pt>
                <c:pt idx="15">
                  <c:v>2</c:v>
                </c:pt>
                <c:pt idx="16">
                  <c:v>4.3499999999999996</c:v>
                </c:pt>
                <c:pt idx="17">
                  <c:v>3.65</c:v>
                </c:pt>
                <c:pt idx="18">
                  <c:v>3.9299999999999997</c:v>
                </c:pt>
                <c:pt idx="19">
                  <c:v>3.1</c:v>
                </c:pt>
                <c:pt idx="20">
                  <c:v>4.5999999999999996</c:v>
                </c:pt>
                <c:pt idx="21">
                  <c:v>3.57</c:v>
                </c:pt>
                <c:pt idx="22">
                  <c:v>2.4299999999999997</c:v>
                </c:pt>
                <c:pt idx="23">
                  <c:v>3.3499999999999988</c:v>
                </c:pt>
                <c:pt idx="24">
                  <c:v>5.58</c:v>
                </c:pt>
                <c:pt idx="25">
                  <c:v>2.13</c:v>
                </c:pt>
                <c:pt idx="26">
                  <c:v>1.73</c:v>
                </c:pt>
                <c:pt idx="27">
                  <c:v>2.2000000000000002</c:v>
                </c:pt>
                <c:pt idx="28">
                  <c:v>1.87</c:v>
                </c:pt>
                <c:pt idx="29">
                  <c:v>3.2</c:v>
                </c:pt>
                <c:pt idx="30">
                  <c:v>2.2000000000000002</c:v>
                </c:pt>
                <c:pt idx="31">
                  <c:v>268.95</c:v>
                </c:pt>
                <c:pt idx="32">
                  <c:v>65.099999999999994</c:v>
                </c:pt>
                <c:pt idx="33">
                  <c:v>2.4699999999999998</c:v>
                </c:pt>
                <c:pt idx="34">
                  <c:v>4.25</c:v>
                </c:pt>
                <c:pt idx="35">
                  <c:v>8.43</c:v>
                </c:pt>
                <c:pt idx="36">
                  <c:v>12.25</c:v>
                </c:pt>
                <c:pt idx="37">
                  <c:v>1.9300000000000055</c:v>
                </c:pt>
                <c:pt idx="38">
                  <c:v>3.3299999999999987</c:v>
                </c:pt>
                <c:pt idx="39">
                  <c:v>2.7</c:v>
                </c:pt>
                <c:pt idx="40">
                  <c:v>2.8499999999999988</c:v>
                </c:pt>
                <c:pt idx="41">
                  <c:v>2.4299999999999997</c:v>
                </c:pt>
                <c:pt idx="42">
                  <c:v>1.5</c:v>
                </c:pt>
                <c:pt idx="43">
                  <c:v>1.53</c:v>
                </c:pt>
                <c:pt idx="44">
                  <c:v>2.63</c:v>
                </c:pt>
                <c:pt idx="45">
                  <c:v>2.0499999999999998</c:v>
                </c:pt>
                <c:pt idx="46">
                  <c:v>2.5499999999999998</c:v>
                </c:pt>
                <c:pt idx="47">
                  <c:v>3.13</c:v>
                </c:pt>
                <c:pt idx="48">
                  <c:v>1.78</c:v>
                </c:pt>
                <c:pt idx="49">
                  <c:v>1.4</c:v>
                </c:pt>
                <c:pt idx="50">
                  <c:v>2.65</c:v>
                </c:pt>
                <c:pt idx="51">
                  <c:v>3.4</c:v>
                </c:pt>
                <c:pt idx="52">
                  <c:v>2.2999999999999998</c:v>
                </c:pt>
                <c:pt idx="53">
                  <c:v>0</c:v>
                </c:pt>
                <c:pt idx="54">
                  <c:v>0</c:v>
                </c:pt>
                <c:pt idx="55">
                  <c:v>1.6</c:v>
                </c:pt>
                <c:pt idx="56">
                  <c:v>2.65</c:v>
                </c:pt>
                <c:pt idx="57">
                  <c:v>2.25</c:v>
                </c:pt>
              </c:numCache>
            </c:numRef>
          </c:val>
          <c:extLst>
            <c:ext xmlns:c16="http://schemas.microsoft.com/office/drawing/2014/chart" uri="{C3380CC4-5D6E-409C-BE32-E72D297353CC}">
              <c16:uniqueId val="{00000000-5933-4233-B2BA-F2CA3BEF5705}"/>
            </c:ext>
          </c:extLst>
        </c:ser>
        <c:dLbls>
          <c:showLegendKey val="0"/>
          <c:showVal val="0"/>
          <c:showCatName val="0"/>
          <c:showSerName val="0"/>
          <c:showPercent val="0"/>
          <c:showBubbleSize val="0"/>
        </c:dLbls>
        <c:gapWidth val="150"/>
        <c:axId val="70031232"/>
        <c:axId val="71503872"/>
      </c:barChart>
      <c:catAx>
        <c:axId val="70031232"/>
        <c:scaling>
          <c:orientation val="minMax"/>
        </c:scaling>
        <c:delete val="0"/>
        <c:axPos val="l"/>
        <c:numFmt formatCode="General" sourceLinked="0"/>
        <c:majorTickMark val="out"/>
        <c:minorTickMark val="none"/>
        <c:tickLblPos val="nextTo"/>
        <c:txPr>
          <a:bodyPr/>
          <a:lstStyle/>
          <a:p>
            <a:pPr>
              <a:defRPr sz="700"/>
            </a:pPr>
            <a:endParaRPr lang="ru-RU"/>
          </a:p>
        </c:txPr>
        <c:crossAx val="71503872"/>
        <c:crosses val="autoZero"/>
        <c:auto val="1"/>
        <c:lblAlgn val="ctr"/>
        <c:lblOffset val="100"/>
        <c:noMultiLvlLbl val="0"/>
      </c:catAx>
      <c:valAx>
        <c:axId val="71503872"/>
        <c:scaling>
          <c:orientation val="minMax"/>
          <c:max val="270"/>
          <c:min val="0"/>
        </c:scaling>
        <c:delete val="0"/>
        <c:axPos val="b"/>
        <c:majorGridlines/>
        <c:numFmt formatCode="General" sourceLinked="1"/>
        <c:majorTickMark val="out"/>
        <c:minorTickMark val="none"/>
        <c:tickLblPos val="nextTo"/>
        <c:crossAx val="70031232"/>
        <c:crosses val="autoZero"/>
        <c:crossBetween val="between"/>
        <c:majorUnit val="20"/>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56216473803881861"/>
          <c:y val="0.9697561968894387"/>
          <c:w val="0.42315982075844588"/>
          <c:h val="1.9039472760947581E-2"/>
        </c:manualLayout>
      </c:layout>
      <c:overlay val="0"/>
      <c:txPr>
        <a:bodyPr/>
        <a:lstStyle/>
        <a:p>
          <a:pPr>
            <a:defRPr sz="900"/>
          </a:pPr>
          <a:endParaRPr lang="ru-RU"/>
        </a:p>
      </c:txPr>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600" baseline="0">
          <a:latin typeface="Times New Roman" pitchFamily="18" charset="0"/>
          <a:cs typeface="Times New Roman"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9763353905086496"/>
          <c:y val="2.6618269812462191E-2"/>
          <c:w val="0.57998231302168313"/>
          <c:h val="0.86607790766242365"/>
        </c:manualLayout>
      </c:layout>
      <c:barChart>
        <c:barDir val="bar"/>
        <c:grouping val="clustered"/>
        <c:varyColors val="0"/>
        <c:ser>
          <c:idx val="0"/>
          <c:order val="0"/>
          <c:tx>
            <c:strRef>
              <c:f>Лист1!$B$89</c:f>
              <c:strCache>
                <c:ptCount val="1"/>
                <c:pt idx="0">
                  <c:v>январь 2017 г. (адм. область)</c:v>
                </c:pt>
              </c:strCache>
            </c:strRef>
          </c:tx>
          <c:spPr>
            <a:solidFill>
              <a:srgbClr val="002060"/>
            </a:solidFill>
            <a:scene3d>
              <a:camera prst="orthographicFront"/>
              <a:lightRig rig="threePt" dir="t"/>
            </a:scene3d>
            <a:sp3d>
              <a:bevelT/>
              <a:bevelB/>
            </a:sp3d>
          </c:spPr>
          <c:invertIfNegative val="0"/>
          <c:cat>
            <c:strRef>
              <c:f>Лист1!$A$90:$A$114</c:f>
              <c:strCache>
                <c:ptCount val="25"/>
                <c:pt idx="0">
                  <c:v>вдхр Каратомар (Костанайская)</c:v>
                </c:pt>
                <c:pt idx="1">
                  <c:v>вдхр Аманкельды (Костанайская)</c:v>
                </c:pt>
                <c:pt idx="2">
                  <c:v>вдхр. Жогаргы Тобыл (Костанайская)</c:v>
                </c:pt>
                <c:pt idx="3">
                  <c:v>вдхр. Сергеевское  (СКО)</c:v>
                </c:pt>
                <c:pt idx="4">
                  <c:v>вдхр. Вячеславское (Акмолинская)</c:v>
                </c:pt>
                <c:pt idx="5">
                  <c:v>оз.Копа  (Акмолинская)</c:v>
                </c:pt>
                <c:pt idx="6">
                  <c:v>оз.Султанкельды  (Акмолинская)</c:v>
                </c:pt>
                <c:pt idx="7">
                  <c:v>оз. Зеренды (Акмолинская)</c:v>
                </c:pt>
                <c:pt idx="8">
                  <c:v>оз. Бурабай (Акмолинская)</c:v>
                </c:pt>
                <c:pt idx="9">
                  <c:v>оз.Улькен Шабакты (Акмолинская)</c:v>
                </c:pt>
                <c:pt idx="10">
                  <c:v>оз. Шучье (Акмолинская)</c:v>
                </c:pt>
                <c:pt idx="11">
                  <c:v>оз. Киши Шабакты (Акмолинская)</c:v>
                </c:pt>
                <c:pt idx="12">
                  <c:v>оз. Карасье (Акмолинская)</c:v>
                </c:pt>
                <c:pt idx="13">
                  <c:v>оз. Сулуколь (Акмолинская)</c:v>
                </c:pt>
                <c:pt idx="14">
                  <c:v>кан. Нура-Есиль (Акмолинская)</c:v>
                </c:pt>
                <c:pt idx="15">
                  <c:v>канал сточных вод  (Карагандинская)</c:v>
                </c:pt>
                <c:pt idx="16">
                  <c:v>вдхр Кенгир (Карагандинская)</c:v>
                </c:pt>
                <c:pt idx="17">
                  <c:v>вдхр Самаркан (Карагандинская)</c:v>
                </c:pt>
                <c:pt idx="18">
                  <c:v>канал Ертис - Караганды (Карагандинская)</c:v>
                </c:pt>
                <c:pt idx="19">
                  <c:v>вдхр. Капшагай (Алматинская)</c:v>
                </c:pt>
                <c:pt idx="20">
                  <c:v>оз.Бийликоль (Жамбылская)</c:v>
                </c:pt>
                <c:pt idx="21">
                  <c:v>вдхр. Тасоткель (Жамбылская)</c:v>
                </c:pt>
                <c:pt idx="22">
                  <c:v>вдхр Шардара (ЮКО)</c:v>
                </c:pt>
                <c:pt idx="23">
                  <c:v>Каспийское море</c:v>
                </c:pt>
                <c:pt idx="24">
                  <c:v>Аральское море</c:v>
                </c:pt>
              </c:strCache>
            </c:strRef>
          </c:cat>
          <c:val>
            <c:numRef>
              <c:f>Лист1!$B$90:$B$114</c:f>
              <c:numCache>
                <c:formatCode>General</c:formatCode>
                <c:ptCount val="25"/>
                <c:pt idx="0">
                  <c:v>3.4499999999999997</c:v>
                </c:pt>
                <c:pt idx="1">
                  <c:v>3.15</c:v>
                </c:pt>
                <c:pt idx="2">
                  <c:v>2.57</c:v>
                </c:pt>
                <c:pt idx="3">
                  <c:v>3.4499999999999997</c:v>
                </c:pt>
                <c:pt idx="4">
                  <c:v>1.3</c:v>
                </c:pt>
                <c:pt idx="5">
                  <c:v>2.0699999999999998</c:v>
                </c:pt>
                <c:pt idx="6">
                  <c:v>2.2999999999999998</c:v>
                </c:pt>
                <c:pt idx="7">
                  <c:v>2.13</c:v>
                </c:pt>
                <c:pt idx="8">
                  <c:v>2.7</c:v>
                </c:pt>
                <c:pt idx="9">
                  <c:v>9.4</c:v>
                </c:pt>
                <c:pt idx="10">
                  <c:v>3.65</c:v>
                </c:pt>
                <c:pt idx="11">
                  <c:v>6.87</c:v>
                </c:pt>
                <c:pt idx="12">
                  <c:v>5.6499999999999995</c:v>
                </c:pt>
                <c:pt idx="13">
                  <c:v>2.3499999999999988</c:v>
                </c:pt>
                <c:pt idx="14">
                  <c:v>3.7</c:v>
                </c:pt>
                <c:pt idx="15">
                  <c:v>2.73</c:v>
                </c:pt>
                <c:pt idx="16">
                  <c:v>2.5499999999999998</c:v>
                </c:pt>
                <c:pt idx="17">
                  <c:v>1.9300000000000055</c:v>
                </c:pt>
                <c:pt idx="18">
                  <c:v>1.9000000000000001</c:v>
                </c:pt>
                <c:pt idx="19">
                  <c:v>1.73</c:v>
                </c:pt>
                <c:pt idx="20">
                  <c:v>2.5299999999999998</c:v>
                </c:pt>
                <c:pt idx="21">
                  <c:v>1.8</c:v>
                </c:pt>
                <c:pt idx="22">
                  <c:v>2.23</c:v>
                </c:pt>
                <c:pt idx="23">
                  <c:v>0</c:v>
                </c:pt>
                <c:pt idx="24">
                  <c:v>2.4299999999999997</c:v>
                </c:pt>
              </c:numCache>
            </c:numRef>
          </c:val>
          <c:extLst>
            <c:ext xmlns:c16="http://schemas.microsoft.com/office/drawing/2014/chart" uri="{C3380CC4-5D6E-409C-BE32-E72D297353CC}">
              <c16:uniqueId val="{00000000-9FAE-45D4-8270-870C8AC39323}"/>
            </c:ext>
          </c:extLst>
        </c:ser>
        <c:dLbls>
          <c:showLegendKey val="0"/>
          <c:showVal val="0"/>
          <c:showCatName val="0"/>
          <c:showSerName val="0"/>
          <c:showPercent val="0"/>
          <c:showBubbleSize val="0"/>
        </c:dLbls>
        <c:gapWidth val="150"/>
        <c:axId val="80010240"/>
        <c:axId val="86841600"/>
      </c:barChart>
      <c:catAx>
        <c:axId val="80010240"/>
        <c:scaling>
          <c:orientation val="minMax"/>
        </c:scaling>
        <c:delete val="0"/>
        <c:axPos val="l"/>
        <c:numFmt formatCode="General" sourceLinked="0"/>
        <c:majorTickMark val="out"/>
        <c:minorTickMark val="none"/>
        <c:tickLblPos val="nextTo"/>
        <c:txPr>
          <a:bodyPr/>
          <a:lstStyle/>
          <a:p>
            <a:pPr>
              <a:defRPr sz="900"/>
            </a:pPr>
            <a:endParaRPr lang="ru-RU"/>
          </a:p>
        </c:txPr>
        <c:crossAx val="86841600"/>
        <c:crosses val="autoZero"/>
        <c:auto val="1"/>
        <c:lblAlgn val="ctr"/>
        <c:lblOffset val="100"/>
        <c:noMultiLvlLbl val="0"/>
      </c:catAx>
      <c:valAx>
        <c:axId val="86841600"/>
        <c:scaling>
          <c:orientation val="minMax"/>
        </c:scaling>
        <c:delete val="0"/>
        <c:axPos val="b"/>
        <c:majorGridlines/>
        <c:numFmt formatCode="General" sourceLinked="1"/>
        <c:majorTickMark val="out"/>
        <c:minorTickMark val="none"/>
        <c:tickLblPos val="nextTo"/>
        <c:crossAx val="80010240"/>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35072353455818023"/>
          <c:y val="0.95563612426260158"/>
          <c:w val="0.63260979877515788"/>
          <c:h val="3.2267767172190452E-2"/>
        </c:manualLayout>
      </c:layout>
      <c:overlay val="0"/>
      <c:txPr>
        <a:bodyPr/>
        <a:lstStyle/>
        <a:p>
          <a:pPr>
            <a:defRPr sz="900"/>
          </a:pPr>
          <a:endParaRPr lang="ru-RU"/>
        </a:p>
      </c:txPr>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BDA9B-E803-4F67-87EF-9A6FFE202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569</Words>
  <Characters>3249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ortbayeva_a</dc:creator>
  <cp:lastModifiedBy>Гульсара Ескендирова</cp:lastModifiedBy>
  <cp:revision>2</cp:revision>
  <cp:lastPrinted>2015-08-17T05:54:00Z</cp:lastPrinted>
  <dcterms:created xsi:type="dcterms:W3CDTF">2017-03-30T11:11:00Z</dcterms:created>
  <dcterms:modified xsi:type="dcterms:W3CDTF">2017-03-30T11:11:00Z</dcterms:modified>
</cp:coreProperties>
</file>