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689" w:rsidRPr="00E53B37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bookmarkStart w:id="0" w:name="_GoBack"/>
      <w:bookmarkEnd w:id="0"/>
      <w:r w:rsidRPr="00E53B37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Pr="00E53B37" w:rsidRDefault="000A5689" w:rsidP="00CF02ED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  <w:r w:rsidRPr="00E53B37">
        <w:rPr>
          <w:rFonts w:ascii="Times New Roman" w:hAnsi="Times New Roman"/>
          <w:b/>
          <w:color w:val="FF0000"/>
          <w:sz w:val="32"/>
          <w:szCs w:val="32"/>
        </w:rPr>
        <w:t xml:space="preserve">на территории Республики Казахстан за </w:t>
      </w:r>
      <w:r w:rsidR="009C45CE" w:rsidRPr="00E53B37">
        <w:rPr>
          <w:rFonts w:ascii="Times New Roman" w:hAnsi="Times New Roman"/>
          <w:b/>
          <w:color w:val="FF0000"/>
          <w:sz w:val="32"/>
          <w:szCs w:val="32"/>
          <w:lang w:val="kk-KZ"/>
        </w:rPr>
        <w:t>июнь</w:t>
      </w:r>
      <w:r w:rsidR="000A5F4A" w:rsidRPr="00E53B37">
        <w:rPr>
          <w:rFonts w:ascii="Times New Roman" w:hAnsi="Times New Roman"/>
          <w:b/>
          <w:color w:val="FF0000"/>
          <w:sz w:val="32"/>
          <w:szCs w:val="32"/>
          <w:lang w:val="kk-KZ"/>
        </w:rPr>
        <w:t xml:space="preserve"> </w:t>
      </w:r>
      <w:r w:rsidRPr="00E53B37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E52827" w:rsidRPr="00E53B37">
        <w:rPr>
          <w:rFonts w:ascii="Times New Roman" w:hAnsi="Times New Roman"/>
          <w:b/>
          <w:color w:val="FF0000"/>
          <w:sz w:val="32"/>
          <w:szCs w:val="32"/>
          <w:lang w:val="kk-KZ"/>
        </w:rPr>
        <w:t>6</w:t>
      </w:r>
      <w:r w:rsidRPr="00E53B37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7D7584" w:rsidRPr="00E53B37" w:rsidRDefault="007D7584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E53B37" w:rsidRDefault="00A14280" w:rsidP="00CF02ED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 w:rsidRPr="00E53B37">
        <w:rPr>
          <w:rFonts w:ascii="Times New Roman" w:hAnsi="Times New Roman"/>
          <w:iCs/>
          <w:noProof/>
          <w:sz w:val="28"/>
          <w:szCs w:val="28"/>
          <w:lang w:eastAsia="ru-RU" w:bidi="ar-SA"/>
        </w:rPr>
        <w:drawing>
          <wp:inline distT="0" distB="0" distL="0" distR="0">
            <wp:extent cx="5940425" cy="4019550"/>
            <wp:effectExtent l="19050" t="0" r="3175" b="0"/>
            <wp:docPr id="6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E53B37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E53B37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E53B37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E53B37" w:rsidRDefault="00DA3E8C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E53B37" w:rsidRDefault="00943028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E53B37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0A5F4A" w:rsidRPr="00E53B37" w:rsidRDefault="002526A9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E53B37"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="00315548" w:rsidRPr="00E53B37">
        <w:rPr>
          <w:rFonts w:ascii="Times New Roman" w:hAnsi="Times New Roman"/>
          <w:b/>
          <w:bCs/>
          <w:i/>
          <w:iCs/>
          <w:sz w:val="28"/>
          <w:szCs w:val="28"/>
        </w:rPr>
        <w:t>очень высок</w:t>
      </w:r>
      <w:r w:rsidRPr="00E53B37">
        <w:rPr>
          <w:rFonts w:ascii="Times New Roman" w:hAnsi="Times New Roman"/>
          <w:b/>
          <w:bCs/>
          <w:i/>
          <w:iCs/>
          <w:sz w:val="28"/>
          <w:szCs w:val="28"/>
        </w:rPr>
        <w:t xml:space="preserve">им </w:t>
      </w:r>
      <w:r w:rsidR="00315548" w:rsidRPr="00E53B37">
        <w:rPr>
          <w:rFonts w:ascii="Times New Roman" w:hAnsi="Times New Roman"/>
          <w:b/>
          <w:bCs/>
          <w:i/>
          <w:iCs/>
          <w:sz w:val="28"/>
          <w:szCs w:val="28"/>
        </w:rPr>
        <w:t>уров</w:t>
      </w:r>
      <w:r w:rsidR="0060596B" w:rsidRPr="00E53B37">
        <w:rPr>
          <w:rFonts w:ascii="Times New Roman" w:hAnsi="Times New Roman"/>
          <w:b/>
          <w:bCs/>
          <w:i/>
          <w:iCs/>
          <w:sz w:val="28"/>
          <w:szCs w:val="28"/>
        </w:rPr>
        <w:t>н</w:t>
      </w:r>
      <w:r w:rsidRPr="00E53B37"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proofErr w:type="gramStart"/>
      <w:r w:rsidR="00315548" w:rsidRPr="00E53B37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315548" w:rsidRPr="00E53B37">
        <w:rPr>
          <w:rFonts w:ascii="Times New Roman" w:hAnsi="Times New Roman"/>
          <w:iCs/>
          <w:sz w:val="28"/>
          <w:szCs w:val="28"/>
        </w:rPr>
        <w:t>(</w:t>
      </w:r>
      <w:proofErr w:type="gramEnd"/>
      <w:r w:rsidR="00315548" w:rsidRPr="00E53B37">
        <w:rPr>
          <w:rFonts w:ascii="Times New Roman" w:hAnsi="Times New Roman"/>
          <w:iCs/>
          <w:sz w:val="28"/>
          <w:szCs w:val="28"/>
        </w:rPr>
        <w:t>СИ – более 10, НП – более 50%)</w:t>
      </w:r>
      <w:r w:rsidRPr="00E53B37">
        <w:rPr>
          <w:rFonts w:ascii="Times New Roman" w:hAnsi="Times New Roman"/>
          <w:bCs/>
          <w:iCs/>
          <w:sz w:val="28"/>
          <w:szCs w:val="28"/>
        </w:rPr>
        <w:t>отнесены</w:t>
      </w:r>
      <w:r w:rsidR="00315548" w:rsidRPr="00E53B37">
        <w:rPr>
          <w:rFonts w:ascii="Times New Roman" w:hAnsi="Times New Roman"/>
          <w:iCs/>
          <w:sz w:val="28"/>
          <w:szCs w:val="28"/>
        </w:rPr>
        <w:t xml:space="preserve">: </w:t>
      </w:r>
      <w:r w:rsidR="000A5F4A" w:rsidRPr="00E53B37">
        <w:rPr>
          <w:rFonts w:ascii="Times New Roman" w:hAnsi="Times New Roman"/>
          <w:iCs/>
          <w:sz w:val="28"/>
          <w:szCs w:val="28"/>
        </w:rPr>
        <w:t xml:space="preserve">гг. </w:t>
      </w:r>
      <w:r w:rsidR="009C45CE" w:rsidRPr="00E53B37">
        <w:rPr>
          <w:rFonts w:ascii="Times New Roman" w:hAnsi="Times New Roman"/>
          <w:iCs/>
          <w:sz w:val="28"/>
          <w:szCs w:val="28"/>
        </w:rPr>
        <w:t xml:space="preserve">Балхаш, </w:t>
      </w:r>
      <w:r w:rsidR="009C45CE" w:rsidRPr="00E53B37">
        <w:rPr>
          <w:rFonts w:ascii="Times New Roman" w:hAnsi="Times New Roman"/>
          <w:iCs/>
          <w:sz w:val="28"/>
          <w:szCs w:val="28"/>
          <w:lang w:val="kk-KZ"/>
        </w:rPr>
        <w:t>Петропавловск, Актобе</w:t>
      </w:r>
      <w:r w:rsidR="000A5F4A" w:rsidRPr="00E53B37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0A5F4A" w:rsidRPr="00E53B37" w:rsidRDefault="002526A9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E53B3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- в</w:t>
      </w:r>
      <w:r w:rsidR="00315548" w:rsidRPr="00E53B3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ысок</w:t>
      </w:r>
      <w:r w:rsidRPr="00E53B3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им </w:t>
      </w:r>
      <w:r w:rsidR="00315548" w:rsidRPr="00E53B3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уров</w:t>
      </w:r>
      <w:r w:rsidR="004F2D05" w:rsidRPr="00E53B3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н</w:t>
      </w:r>
      <w:r w:rsidRPr="00E53B3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ем </w:t>
      </w:r>
      <w:r w:rsidR="0060596B" w:rsidRPr="00E53B3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з</w:t>
      </w:r>
      <w:r w:rsidR="00315548" w:rsidRPr="00E53B3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агрязнения</w:t>
      </w:r>
      <w:r w:rsidR="00315548" w:rsidRPr="00E53B37">
        <w:rPr>
          <w:rFonts w:ascii="Times New Roman" w:hAnsi="Times New Roman"/>
          <w:iCs/>
          <w:sz w:val="28"/>
          <w:szCs w:val="28"/>
          <w:lang w:val="kk-KZ"/>
        </w:rPr>
        <w:t>(СИ – 5-10, НП – 20-49</w:t>
      </w:r>
      <w:r w:rsidR="004F2D05" w:rsidRPr="00E53B37">
        <w:rPr>
          <w:rFonts w:ascii="Times New Roman" w:hAnsi="Times New Roman"/>
          <w:iCs/>
          <w:sz w:val="28"/>
          <w:szCs w:val="28"/>
          <w:lang w:val="kk-KZ"/>
        </w:rPr>
        <w:t>%)</w:t>
      </w:r>
      <w:r w:rsidRPr="00E53B37">
        <w:rPr>
          <w:rFonts w:ascii="Times New Roman" w:hAnsi="Times New Roman"/>
          <w:iCs/>
          <w:sz w:val="28"/>
          <w:szCs w:val="28"/>
          <w:lang w:val="kk-KZ"/>
        </w:rPr>
        <w:t xml:space="preserve"> характеризуются</w:t>
      </w:r>
      <w:r w:rsidR="004F2D05" w:rsidRPr="00E53B37">
        <w:rPr>
          <w:rFonts w:ascii="Times New Roman" w:hAnsi="Times New Roman"/>
          <w:iCs/>
          <w:sz w:val="28"/>
          <w:szCs w:val="28"/>
          <w:lang w:val="kk-KZ"/>
        </w:rPr>
        <w:t xml:space="preserve">: </w:t>
      </w:r>
      <w:r w:rsidR="000A5F4A" w:rsidRPr="00E53B37">
        <w:rPr>
          <w:rFonts w:ascii="Times New Roman" w:hAnsi="Times New Roman"/>
          <w:iCs/>
          <w:sz w:val="28"/>
          <w:szCs w:val="28"/>
          <w:lang w:val="kk-KZ"/>
        </w:rPr>
        <w:t xml:space="preserve">гг. </w:t>
      </w:r>
      <w:r w:rsidR="009C45CE" w:rsidRPr="00E53B37">
        <w:rPr>
          <w:rFonts w:ascii="Times New Roman" w:hAnsi="Times New Roman"/>
          <w:iCs/>
          <w:sz w:val="28"/>
          <w:szCs w:val="28"/>
          <w:lang w:val="kk-KZ"/>
        </w:rPr>
        <w:t xml:space="preserve">Жезказган, Туркестан, Алматы, Зыряновск, Актау, Астана, Шу, Караганда, </w:t>
      </w:r>
      <w:r w:rsidR="009C45CE" w:rsidRPr="00E53B37">
        <w:rPr>
          <w:rFonts w:ascii="Times New Roman" w:hAnsi="Times New Roman"/>
          <w:iCs/>
          <w:sz w:val="28"/>
          <w:szCs w:val="28"/>
        </w:rPr>
        <w:t xml:space="preserve">Темиртау </w:t>
      </w:r>
      <w:r w:rsidR="009C45CE" w:rsidRPr="00E53B37">
        <w:rPr>
          <w:rFonts w:ascii="Times New Roman" w:hAnsi="Times New Roman"/>
          <w:iCs/>
          <w:sz w:val="28"/>
          <w:szCs w:val="28"/>
          <w:lang w:val="kk-KZ"/>
        </w:rPr>
        <w:t>и п. Бейнеу, Карабалык</w:t>
      </w:r>
      <w:r w:rsidR="000A5F4A" w:rsidRPr="00E53B37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0A5F4A" w:rsidRPr="00E53B37" w:rsidRDefault="002526A9" w:rsidP="00CF02ED">
      <w:pPr>
        <w:spacing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53B37">
        <w:rPr>
          <w:rFonts w:ascii="Times New Roman" w:hAnsi="Times New Roman"/>
          <w:b/>
          <w:bCs/>
          <w:i/>
          <w:iCs/>
          <w:sz w:val="28"/>
          <w:szCs w:val="28"/>
        </w:rPr>
        <w:t xml:space="preserve">- </w:t>
      </w:r>
      <w:r w:rsidR="000F3E5D" w:rsidRPr="00E53B37">
        <w:rPr>
          <w:rFonts w:ascii="Times New Roman" w:hAnsi="Times New Roman"/>
          <w:b/>
          <w:bCs/>
          <w:i/>
          <w:iCs/>
          <w:sz w:val="28"/>
          <w:szCs w:val="28"/>
        </w:rPr>
        <w:t xml:space="preserve">к </w:t>
      </w:r>
      <w:r w:rsidRPr="00E53B37">
        <w:rPr>
          <w:rFonts w:ascii="Times New Roman" w:hAnsi="Times New Roman"/>
          <w:b/>
          <w:bCs/>
          <w:i/>
          <w:iCs/>
          <w:sz w:val="28"/>
          <w:szCs w:val="28"/>
        </w:rPr>
        <w:t>п</w:t>
      </w:r>
      <w:r w:rsidR="00315548" w:rsidRPr="00E53B37">
        <w:rPr>
          <w:rFonts w:ascii="Times New Roman" w:hAnsi="Times New Roman"/>
          <w:b/>
          <w:bCs/>
          <w:i/>
          <w:iCs/>
          <w:sz w:val="28"/>
          <w:szCs w:val="28"/>
        </w:rPr>
        <w:t>овышенн</w:t>
      </w:r>
      <w:r w:rsidRPr="00E53B37">
        <w:rPr>
          <w:rFonts w:ascii="Times New Roman" w:hAnsi="Times New Roman"/>
          <w:b/>
          <w:bCs/>
          <w:i/>
          <w:iCs/>
          <w:sz w:val="28"/>
          <w:szCs w:val="28"/>
        </w:rPr>
        <w:t xml:space="preserve">ым </w:t>
      </w:r>
      <w:r w:rsidR="00315548" w:rsidRPr="00E53B37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r w:rsidRPr="00E53B37"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proofErr w:type="gramStart"/>
      <w:r w:rsidR="00315548" w:rsidRPr="00E53B37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315548" w:rsidRPr="00E53B37">
        <w:rPr>
          <w:rFonts w:ascii="Times New Roman" w:hAnsi="Times New Roman"/>
          <w:iCs/>
          <w:sz w:val="28"/>
          <w:szCs w:val="28"/>
        </w:rPr>
        <w:t>(</w:t>
      </w:r>
      <w:proofErr w:type="gramEnd"/>
      <w:r w:rsidR="00315548" w:rsidRPr="00E53B37">
        <w:rPr>
          <w:rFonts w:ascii="Times New Roman" w:hAnsi="Times New Roman"/>
          <w:iCs/>
          <w:sz w:val="28"/>
          <w:szCs w:val="28"/>
        </w:rPr>
        <w:t xml:space="preserve">СИ – 2-4, НП – 1-19%) </w:t>
      </w:r>
      <w:r w:rsidR="000969F6" w:rsidRPr="00E53B37">
        <w:rPr>
          <w:rFonts w:ascii="Times New Roman" w:hAnsi="Times New Roman"/>
          <w:iCs/>
          <w:sz w:val="28"/>
          <w:szCs w:val="28"/>
        </w:rPr>
        <w:t xml:space="preserve">относятся: </w:t>
      </w:r>
      <w:r w:rsidR="000A5F4A" w:rsidRPr="00E53B37">
        <w:rPr>
          <w:rFonts w:ascii="Times New Roman" w:hAnsi="Times New Roman"/>
          <w:sz w:val="28"/>
          <w:szCs w:val="28"/>
          <w:lang w:val="kk-KZ"/>
        </w:rPr>
        <w:t xml:space="preserve">гг. </w:t>
      </w:r>
      <w:r w:rsidR="009C45CE" w:rsidRPr="00E53B37">
        <w:rPr>
          <w:rFonts w:ascii="Times New Roman" w:hAnsi="Times New Roman"/>
          <w:iCs/>
          <w:sz w:val="28"/>
          <w:szCs w:val="28"/>
          <w:lang w:val="kk-KZ"/>
        </w:rPr>
        <w:t xml:space="preserve">Атырау, Семей, Уральск, Усть-Каменогорск, Аксай, Жанатас, Каратау, Шымкент, Кокшетау, Аксу, Тараз, Талдыкорган, Павлодар, Екибастуз и </w:t>
      </w:r>
      <w:r w:rsidR="009C45CE" w:rsidRPr="00E53B37">
        <w:rPr>
          <w:rFonts w:ascii="Times New Roman" w:hAnsi="Times New Roman"/>
          <w:sz w:val="28"/>
          <w:szCs w:val="28"/>
          <w:lang w:val="kk-KZ"/>
        </w:rPr>
        <w:t>п. Березовка</w:t>
      </w:r>
      <w:r w:rsidR="000A5F4A" w:rsidRPr="00E53B37">
        <w:rPr>
          <w:rFonts w:ascii="Times New Roman" w:hAnsi="Times New Roman"/>
          <w:sz w:val="28"/>
          <w:szCs w:val="28"/>
          <w:lang w:val="kk-KZ"/>
        </w:rPr>
        <w:t>;</w:t>
      </w:r>
    </w:p>
    <w:p w:rsidR="005C0B31" w:rsidRPr="00E53B37" w:rsidRDefault="002526A9" w:rsidP="00CF02ED">
      <w:pPr>
        <w:spacing w:line="0" w:lineRule="atLeast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53B3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- </w:t>
      </w:r>
      <w:r w:rsidR="00315548" w:rsidRPr="00E53B3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низким уровнем загрязнения </w:t>
      </w:r>
      <w:r w:rsidR="00315548" w:rsidRPr="00E53B37">
        <w:rPr>
          <w:rFonts w:ascii="Times New Roman" w:hAnsi="Times New Roman"/>
          <w:iCs/>
          <w:sz w:val="28"/>
          <w:szCs w:val="28"/>
          <w:lang w:val="kk-KZ"/>
        </w:rPr>
        <w:t xml:space="preserve">(СИ – 0-1, НП – 0%) </w:t>
      </w:r>
      <w:r w:rsidR="000969F6" w:rsidRPr="00E53B37">
        <w:rPr>
          <w:rFonts w:ascii="Times New Roman" w:hAnsi="Times New Roman"/>
          <w:iCs/>
          <w:sz w:val="28"/>
          <w:szCs w:val="28"/>
          <w:lang w:val="kk-KZ"/>
        </w:rPr>
        <w:t xml:space="preserve">характеризуются: </w:t>
      </w:r>
      <w:r w:rsidR="000A5F4A" w:rsidRPr="00E53B37">
        <w:rPr>
          <w:rFonts w:ascii="Times New Roman" w:hAnsi="Times New Roman"/>
          <w:iCs/>
          <w:sz w:val="28"/>
          <w:szCs w:val="28"/>
          <w:lang w:val="kk-KZ"/>
        </w:rPr>
        <w:t xml:space="preserve">гг. </w:t>
      </w:r>
      <w:r w:rsidR="009C45CE" w:rsidRPr="00E53B37">
        <w:rPr>
          <w:rFonts w:ascii="Times New Roman" w:hAnsi="Times New Roman"/>
          <w:iCs/>
          <w:sz w:val="28"/>
          <w:szCs w:val="28"/>
          <w:lang w:val="kk-KZ"/>
        </w:rPr>
        <w:t xml:space="preserve">Кентау, Риддер, Кызылорда, Рудный, Сарань, Степногорск, Жанаозен, Костанай, Кульсары </w:t>
      </w:r>
      <w:r w:rsidR="009C45CE" w:rsidRPr="00E53B37">
        <w:rPr>
          <w:rFonts w:ascii="Times New Roman" w:hAnsi="Times New Roman"/>
          <w:sz w:val="28"/>
          <w:szCs w:val="28"/>
          <w:lang w:val="kk-KZ"/>
        </w:rPr>
        <w:t xml:space="preserve">и п.п. Торетам, Январцево, </w:t>
      </w:r>
      <w:r w:rsidR="009C45CE" w:rsidRPr="00E53B37">
        <w:rPr>
          <w:rFonts w:ascii="Times New Roman" w:hAnsi="Times New Roman"/>
          <w:iCs/>
          <w:sz w:val="28"/>
          <w:szCs w:val="28"/>
          <w:lang w:val="kk-KZ"/>
        </w:rPr>
        <w:t xml:space="preserve">Сарыбулак, </w:t>
      </w:r>
      <w:r w:rsidR="009C45CE" w:rsidRPr="00E53B37">
        <w:rPr>
          <w:rFonts w:ascii="Times New Roman" w:hAnsi="Times New Roman"/>
          <w:sz w:val="28"/>
          <w:szCs w:val="28"/>
          <w:lang w:val="kk-KZ"/>
        </w:rPr>
        <w:t xml:space="preserve">Глубокое, Акай, </w:t>
      </w:r>
      <w:r w:rsidR="009C45CE" w:rsidRPr="00E53B37">
        <w:rPr>
          <w:rFonts w:ascii="Times New Roman" w:hAnsi="Times New Roman"/>
          <w:iCs/>
          <w:sz w:val="28"/>
          <w:szCs w:val="28"/>
          <w:lang w:val="kk-KZ"/>
        </w:rPr>
        <w:t xml:space="preserve">СКФМ «Боровое» и Щучинско-Боровская курортная зона </w:t>
      </w:r>
      <w:r w:rsidR="000A5F4A" w:rsidRPr="00E53B37">
        <w:rPr>
          <w:rFonts w:ascii="Times New Roman" w:hAnsi="Times New Roman"/>
          <w:iCs/>
          <w:sz w:val="28"/>
          <w:szCs w:val="28"/>
          <w:lang w:val="kk-KZ"/>
        </w:rPr>
        <w:t>(Рис. 1, 2)</w:t>
      </w:r>
      <w:r w:rsidR="000A5F4A" w:rsidRPr="00E53B37">
        <w:rPr>
          <w:rFonts w:ascii="Times New Roman" w:hAnsi="Times New Roman"/>
          <w:sz w:val="28"/>
          <w:szCs w:val="28"/>
          <w:lang w:val="kk-KZ"/>
        </w:rPr>
        <w:t>.</w:t>
      </w:r>
    </w:p>
    <w:p w:rsidR="00523338" w:rsidRPr="00E53B37" w:rsidRDefault="00523338" w:rsidP="00CF02E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E53B37" w:rsidRDefault="0013214A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523338" w:rsidRPr="00E53B37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435BD" w:rsidRPr="00E53B37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23338" w:rsidRPr="00E53B37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B3146F" w:rsidRPr="00E53B37" w:rsidRDefault="00B3146F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56761C" w:rsidRPr="00E53B37" w:rsidRDefault="009C45CE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E53B37"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lastRenderedPageBreak/>
        <w:drawing>
          <wp:inline distT="0" distB="0" distL="0" distR="0">
            <wp:extent cx="5940425" cy="8368955"/>
            <wp:effectExtent l="19050" t="0" r="22225" b="0"/>
            <wp:docPr id="2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A5F4A" w:rsidRPr="00E53B37" w:rsidRDefault="000A5F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13214A" w:rsidRPr="00E53B37" w:rsidRDefault="001321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E53B37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E53B37">
        <w:rPr>
          <w:rFonts w:ascii="Times New Roman" w:hAnsi="Times New Roman"/>
          <w:b/>
          <w:i/>
          <w:color w:val="4F6228" w:themeColor="accent3" w:themeShade="80"/>
        </w:rPr>
        <w:t>1</w:t>
      </w:r>
      <w:r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E53B37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r w:rsidR="00EA69A5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0A5F4A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proofErr w:type="gramStart"/>
      <w:r w:rsidR="006713C7" w:rsidRPr="00E53B37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)</w:t>
      </w:r>
      <w:proofErr w:type="gramEnd"/>
      <w:r w:rsidR="000A5F4A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в</w:t>
      </w:r>
      <w:r w:rsidR="000A5F4A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E53B37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0A5F4A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737F0" w:rsidRPr="00E53B37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E53B37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9C45CE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июнь</w:t>
      </w:r>
      <w:r w:rsidR="00F97ADF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D44815" w:rsidRPr="00E53B37">
        <w:rPr>
          <w:rFonts w:ascii="Times New Roman" w:hAnsi="Times New Roman"/>
          <w:b/>
          <w:i/>
          <w:color w:val="4F6228" w:themeColor="accent3" w:themeShade="80"/>
        </w:rPr>
        <w:t>201</w:t>
      </w:r>
      <w:r w:rsidR="000A5F4A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E53B37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E53B37" w:rsidRDefault="003D1EA9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13214A" w:rsidRPr="00E53B37" w:rsidRDefault="0013214A" w:rsidP="00CF02ED">
      <w:pPr>
        <w:rPr>
          <w:noProof/>
          <w:lang w:val="kk-KZ" w:eastAsia="ru-RU" w:bidi="ar-SA"/>
        </w:rPr>
      </w:pPr>
    </w:p>
    <w:p w:rsidR="00523338" w:rsidRPr="00E53B37" w:rsidRDefault="00523338" w:rsidP="00CF02ED">
      <w:pPr>
        <w:jc w:val="center"/>
        <w:rPr>
          <w:noProof/>
          <w:lang w:val="kk-KZ" w:eastAsia="ru-RU" w:bidi="ar-SA"/>
        </w:rPr>
      </w:pPr>
    </w:p>
    <w:p w:rsidR="00D50817" w:rsidRPr="00E53B37" w:rsidRDefault="00D50817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E53B37" w:rsidRDefault="00B3146F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E53B37" w:rsidRDefault="00B3146F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E53B37" w:rsidRDefault="00D50225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E53B37" w:rsidRDefault="009C45CE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  <w:r w:rsidRPr="00E53B37">
        <w:rPr>
          <w:rFonts w:ascii="Times New Roman" w:hAnsi="Times New Roman"/>
          <w:b/>
          <w:i/>
          <w:noProof/>
          <w:color w:val="00B050"/>
          <w:lang w:eastAsia="ru-RU" w:bidi="ar-SA"/>
        </w:rPr>
        <w:drawing>
          <wp:inline distT="0" distB="0" distL="0" distR="0">
            <wp:extent cx="5940425" cy="8221808"/>
            <wp:effectExtent l="19050" t="0" r="22225" b="7792"/>
            <wp:docPr id="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435BD" w:rsidRPr="00E53B37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815E0B" w:rsidRPr="00E53B37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E53B37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9C45CE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июнь</w:t>
      </w:r>
      <w:r w:rsidR="000A5F4A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E52827"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E53B37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E53B37" w:rsidRDefault="00612AC1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Pr="00E53B37" w:rsidRDefault="00AC4005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E53B37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E53B37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F02ED" w:rsidRPr="00E53B37" w:rsidRDefault="00CF02ED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E53B37">
        <w:rPr>
          <w:rFonts w:ascii="Times New Roman" w:hAnsi="Times New Roman"/>
          <w:b/>
          <w:color w:val="FF0000"/>
          <w:sz w:val="28"/>
          <w:szCs w:val="28"/>
        </w:rPr>
        <w:t>Состояние поверхностных вод</w:t>
      </w:r>
    </w:p>
    <w:p w:rsidR="00CF02ED" w:rsidRPr="00E53B37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</w:p>
    <w:p w:rsidR="00CF02ED" w:rsidRPr="00E53B37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  <w:r w:rsidRPr="00E53B37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CF02ED" w:rsidRPr="00E53B37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E53B37">
        <w:rPr>
          <w:rFonts w:ascii="Times New Roman" w:hAnsi="Times New Roman"/>
          <w:szCs w:val="28"/>
        </w:rPr>
        <w:t xml:space="preserve">- </w:t>
      </w:r>
      <w:r w:rsidRPr="00E53B37">
        <w:rPr>
          <w:rFonts w:ascii="Times New Roman" w:hAnsi="Times New Roman"/>
          <w:b/>
          <w:szCs w:val="28"/>
        </w:rPr>
        <w:t>«нормативно - чистая»</w:t>
      </w:r>
      <w:r w:rsidRPr="00E53B37">
        <w:rPr>
          <w:rFonts w:ascii="Times New Roman" w:hAnsi="Times New Roman"/>
          <w:szCs w:val="28"/>
        </w:rPr>
        <w:t xml:space="preserve"> – отнесены </w:t>
      </w:r>
      <w:r w:rsidR="00B63412" w:rsidRPr="00E53B37">
        <w:rPr>
          <w:rFonts w:ascii="Times New Roman" w:hAnsi="Times New Roman"/>
          <w:szCs w:val="28"/>
          <w:lang w:val="kk-KZ"/>
        </w:rPr>
        <w:t>4</w:t>
      </w:r>
      <w:r w:rsidR="00B63412" w:rsidRPr="00E53B37">
        <w:rPr>
          <w:rFonts w:ascii="Times New Roman" w:hAnsi="Times New Roman"/>
          <w:szCs w:val="28"/>
        </w:rPr>
        <w:t xml:space="preserve"> реки, 1 море: </w:t>
      </w:r>
      <w:proofErr w:type="spellStart"/>
      <w:r w:rsidR="00B63412" w:rsidRPr="00E53B37">
        <w:rPr>
          <w:rFonts w:ascii="Times New Roman" w:hAnsi="Times New Roman"/>
          <w:szCs w:val="28"/>
        </w:rPr>
        <w:t>Жайык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 (</w:t>
      </w:r>
      <w:proofErr w:type="spellStart"/>
      <w:r w:rsidR="00B63412" w:rsidRPr="00E53B37">
        <w:rPr>
          <w:rFonts w:ascii="Times New Roman" w:hAnsi="Times New Roman"/>
          <w:szCs w:val="28"/>
        </w:rPr>
        <w:t>Атырауская</w:t>
      </w:r>
      <w:proofErr w:type="spellEnd"/>
      <w:r w:rsidR="00B63412" w:rsidRPr="00E53B37">
        <w:rPr>
          <w:rFonts w:ascii="Times New Roman" w:hAnsi="Times New Roman"/>
          <w:szCs w:val="28"/>
        </w:rPr>
        <w:t>), Шар</w:t>
      </w:r>
      <w:r w:rsidR="00B63412" w:rsidRPr="00E53B37">
        <w:rPr>
          <w:rFonts w:ascii="Times New Roman" w:hAnsi="Times New Roman"/>
          <w:szCs w:val="28"/>
          <w:lang w:val="kk-KZ"/>
        </w:rPr>
        <w:t>о</w:t>
      </w:r>
      <w:r w:rsidR="00B63412" w:rsidRPr="00E53B37">
        <w:rPr>
          <w:rFonts w:ascii="Times New Roman" w:hAnsi="Times New Roman"/>
          <w:szCs w:val="28"/>
        </w:rPr>
        <w:t xml:space="preserve">нова, </w:t>
      </w:r>
      <w:proofErr w:type="spellStart"/>
      <w:r w:rsidR="00B63412" w:rsidRPr="00E53B37">
        <w:rPr>
          <w:rFonts w:ascii="Times New Roman" w:hAnsi="Times New Roman"/>
          <w:szCs w:val="28"/>
        </w:rPr>
        <w:t>Кигаш</w:t>
      </w:r>
      <w:proofErr w:type="spellEnd"/>
      <w:r w:rsidR="00B63412" w:rsidRPr="00E53B37">
        <w:rPr>
          <w:rFonts w:ascii="Times New Roman" w:hAnsi="Times New Roman"/>
          <w:szCs w:val="28"/>
        </w:rPr>
        <w:t>, Эмба (</w:t>
      </w:r>
      <w:proofErr w:type="spellStart"/>
      <w:r w:rsidR="00B63412" w:rsidRPr="00E53B37">
        <w:rPr>
          <w:rFonts w:ascii="Times New Roman" w:hAnsi="Times New Roman"/>
          <w:szCs w:val="28"/>
        </w:rPr>
        <w:t>Атырауская</w:t>
      </w:r>
      <w:proofErr w:type="spellEnd"/>
      <w:r w:rsidR="00B63412" w:rsidRPr="00E53B37">
        <w:rPr>
          <w:rFonts w:ascii="Times New Roman" w:hAnsi="Times New Roman"/>
          <w:szCs w:val="28"/>
        </w:rPr>
        <w:t>), Каспийское море</w:t>
      </w:r>
      <w:r w:rsidRPr="00E53B37">
        <w:rPr>
          <w:rFonts w:ascii="Times New Roman" w:hAnsi="Times New Roman"/>
          <w:szCs w:val="28"/>
        </w:rPr>
        <w:t>;</w:t>
      </w:r>
    </w:p>
    <w:p w:rsidR="00CF02ED" w:rsidRPr="00E53B37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E53B37">
        <w:rPr>
          <w:rFonts w:ascii="Times New Roman" w:hAnsi="Times New Roman"/>
          <w:szCs w:val="28"/>
          <w:lang w:val="kk-KZ"/>
        </w:rPr>
        <w:t xml:space="preserve">- </w:t>
      </w:r>
      <w:r w:rsidRPr="00E53B37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E53B37">
        <w:rPr>
          <w:rFonts w:ascii="Times New Roman" w:hAnsi="Times New Roman"/>
          <w:szCs w:val="28"/>
          <w:lang w:val="kk-KZ"/>
        </w:rPr>
        <w:t xml:space="preserve"> – </w:t>
      </w:r>
      <w:r w:rsidR="00B63412" w:rsidRPr="00E53B37">
        <w:rPr>
          <w:rFonts w:ascii="Times New Roman" w:hAnsi="Times New Roman"/>
          <w:szCs w:val="28"/>
        </w:rPr>
        <w:t xml:space="preserve">35 рек, 8 водохранилищ, 9 озер, 2 </w:t>
      </w:r>
      <w:proofErr w:type="spellStart"/>
      <w:r w:rsidR="00B63412" w:rsidRPr="00E53B37">
        <w:rPr>
          <w:rFonts w:ascii="Times New Roman" w:hAnsi="Times New Roman"/>
          <w:szCs w:val="28"/>
        </w:rPr>
        <w:t>канала:реки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 Кара </w:t>
      </w:r>
      <w:proofErr w:type="spellStart"/>
      <w:r w:rsidR="00B63412" w:rsidRPr="00E53B37">
        <w:rPr>
          <w:rFonts w:ascii="Times New Roman" w:hAnsi="Times New Roman"/>
          <w:szCs w:val="28"/>
        </w:rPr>
        <w:t>Ертис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Ертис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Буктырма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Глубочанка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Оба, Емель, </w:t>
      </w:r>
      <w:proofErr w:type="spellStart"/>
      <w:r w:rsidR="00B63412" w:rsidRPr="00E53B37">
        <w:rPr>
          <w:rFonts w:ascii="Times New Roman" w:hAnsi="Times New Roman"/>
          <w:szCs w:val="28"/>
        </w:rPr>
        <w:t>Жайык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 (ЗКО), Шаган, </w:t>
      </w:r>
      <w:proofErr w:type="spellStart"/>
      <w:r w:rsidR="00B63412" w:rsidRPr="00E53B37">
        <w:rPr>
          <w:rFonts w:ascii="Times New Roman" w:hAnsi="Times New Roman"/>
          <w:szCs w:val="28"/>
        </w:rPr>
        <w:t>Дерколь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Шынгырлау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Тобыл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r w:rsidR="00B63412" w:rsidRPr="00E53B37">
        <w:rPr>
          <w:rFonts w:ascii="Times New Roman" w:hAnsi="Times New Roman"/>
          <w:szCs w:val="28"/>
          <w:lang w:val="kk-KZ"/>
        </w:rPr>
        <w:t xml:space="preserve">Айет, </w:t>
      </w:r>
      <w:proofErr w:type="spellStart"/>
      <w:r w:rsidR="00B63412" w:rsidRPr="00E53B37">
        <w:rPr>
          <w:rFonts w:ascii="Times New Roman" w:hAnsi="Times New Roman"/>
          <w:szCs w:val="28"/>
        </w:rPr>
        <w:t>Тогызак</w:t>
      </w:r>
      <w:proofErr w:type="spellEnd"/>
      <w:r w:rsidR="00B63412" w:rsidRPr="00E53B37">
        <w:rPr>
          <w:rFonts w:ascii="Times New Roman" w:hAnsi="Times New Roman"/>
          <w:szCs w:val="28"/>
        </w:rPr>
        <w:t>, Акбулак, Есиль, Нура (</w:t>
      </w:r>
      <w:proofErr w:type="spellStart"/>
      <w:r w:rsidR="00B63412" w:rsidRPr="00E53B37">
        <w:rPr>
          <w:rFonts w:ascii="Times New Roman" w:hAnsi="Times New Roman"/>
          <w:szCs w:val="28"/>
        </w:rPr>
        <w:t>Акмолинская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), Иле, Киши Алматы, </w:t>
      </w:r>
      <w:proofErr w:type="spellStart"/>
      <w:r w:rsidR="00B63412" w:rsidRPr="00E53B37">
        <w:rPr>
          <w:rFonts w:ascii="Times New Roman" w:hAnsi="Times New Roman"/>
          <w:szCs w:val="28"/>
        </w:rPr>
        <w:t>Есентай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Улькен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 Алматы, Талас, Асса, Аксу, </w:t>
      </w:r>
      <w:proofErr w:type="spellStart"/>
      <w:r w:rsidR="00B63412" w:rsidRPr="00E53B37">
        <w:rPr>
          <w:rFonts w:ascii="Times New Roman" w:hAnsi="Times New Roman"/>
          <w:szCs w:val="28"/>
        </w:rPr>
        <w:t>Карабалта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Токташ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Бериккара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Сырдария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 (</w:t>
      </w:r>
      <w:proofErr w:type="spellStart"/>
      <w:r w:rsidR="00B63412" w:rsidRPr="00E53B37">
        <w:rPr>
          <w:rFonts w:ascii="Times New Roman" w:hAnsi="Times New Roman"/>
          <w:szCs w:val="28"/>
        </w:rPr>
        <w:t>Кызылординская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), </w:t>
      </w:r>
      <w:proofErr w:type="spellStart"/>
      <w:r w:rsidR="00B63412" w:rsidRPr="00E53B37">
        <w:rPr>
          <w:rFonts w:ascii="Times New Roman" w:hAnsi="Times New Roman"/>
          <w:szCs w:val="28"/>
        </w:rPr>
        <w:t>Боген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Бадам</w:t>
      </w:r>
      <w:proofErr w:type="spellEnd"/>
      <w:r w:rsidR="00B63412" w:rsidRPr="00E53B37">
        <w:rPr>
          <w:rFonts w:ascii="Times New Roman" w:hAnsi="Times New Roman"/>
          <w:szCs w:val="28"/>
        </w:rPr>
        <w:t>,</w:t>
      </w:r>
      <w:r w:rsidR="00B63412" w:rsidRPr="00E53B37">
        <w:rPr>
          <w:rFonts w:ascii="Times New Roman" w:hAnsi="Times New Roman"/>
          <w:szCs w:val="28"/>
          <w:lang w:val="kk-KZ"/>
        </w:rPr>
        <w:t xml:space="preserve"> Арыс, Лепсы, Аксу, Каратал, Емель, Егинсу, оз. Султанкельды, Зеренды, Бурабай, Карасье, </w:t>
      </w:r>
      <w:proofErr w:type="spellStart"/>
      <w:r w:rsidR="00B63412" w:rsidRPr="00E53B37">
        <w:rPr>
          <w:rFonts w:ascii="Times New Roman" w:hAnsi="Times New Roman"/>
          <w:szCs w:val="28"/>
        </w:rPr>
        <w:t>Улькен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 Алматы, </w:t>
      </w:r>
      <w:r w:rsidR="00B63412" w:rsidRPr="00E53B37">
        <w:rPr>
          <w:rFonts w:ascii="Times New Roman" w:hAnsi="Times New Roman"/>
          <w:szCs w:val="28"/>
          <w:lang w:val="kk-KZ"/>
        </w:rPr>
        <w:t xml:space="preserve">Биликоль, </w:t>
      </w:r>
      <w:r w:rsidR="00B63412" w:rsidRPr="00E53B37">
        <w:rPr>
          <w:rFonts w:ascii="Times New Roman" w:hAnsi="Times New Roman"/>
          <w:szCs w:val="28"/>
        </w:rPr>
        <w:t xml:space="preserve">Аральское море, Жаланашколь, </w:t>
      </w:r>
      <w:proofErr w:type="spellStart"/>
      <w:r w:rsidR="00B63412" w:rsidRPr="00E53B37">
        <w:rPr>
          <w:rFonts w:ascii="Times New Roman" w:hAnsi="Times New Roman"/>
          <w:szCs w:val="28"/>
        </w:rPr>
        <w:t>Сасыкколь</w:t>
      </w:r>
      <w:proofErr w:type="spellEnd"/>
      <w:r w:rsidR="00B63412" w:rsidRPr="00E53B37">
        <w:rPr>
          <w:rFonts w:ascii="Times New Roman" w:hAnsi="Times New Roman"/>
          <w:szCs w:val="28"/>
        </w:rPr>
        <w:t>,</w:t>
      </w:r>
      <w:r w:rsidR="00B63412" w:rsidRPr="00E53B37">
        <w:rPr>
          <w:rFonts w:ascii="Times New Roman" w:hAnsi="Times New Roman"/>
          <w:szCs w:val="28"/>
          <w:lang w:val="kk-KZ"/>
        </w:rPr>
        <w:t xml:space="preserve">вдхр. Буктырма, Усть-Каменогорское, </w:t>
      </w:r>
      <w:proofErr w:type="spellStart"/>
      <w:r w:rsidR="00B63412" w:rsidRPr="00E53B37">
        <w:rPr>
          <w:rFonts w:ascii="Times New Roman" w:hAnsi="Times New Roman"/>
          <w:szCs w:val="28"/>
        </w:rPr>
        <w:t>Сергеевское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r w:rsidR="00B63412" w:rsidRPr="00E53B37">
        <w:rPr>
          <w:rFonts w:ascii="Times New Roman" w:hAnsi="Times New Roman"/>
          <w:szCs w:val="28"/>
          <w:lang w:val="kk-KZ"/>
        </w:rPr>
        <w:t>Вячеславское, Самаркан, Капшагай, Шардара, Кенгир, к</w:t>
      </w:r>
      <w:proofErr w:type="spellStart"/>
      <w:r w:rsidR="00B63412" w:rsidRPr="00E53B37">
        <w:rPr>
          <w:rFonts w:ascii="Times New Roman" w:hAnsi="Times New Roman"/>
          <w:szCs w:val="28"/>
        </w:rPr>
        <w:t>анал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 сточных вод, канал Нура-Есиль (</w:t>
      </w:r>
      <w:proofErr w:type="spellStart"/>
      <w:r w:rsidR="00B63412" w:rsidRPr="00E53B37">
        <w:rPr>
          <w:rFonts w:ascii="Times New Roman" w:hAnsi="Times New Roman"/>
          <w:szCs w:val="28"/>
        </w:rPr>
        <w:t>Акмолинская</w:t>
      </w:r>
      <w:proofErr w:type="spellEnd"/>
      <w:r w:rsidR="00B63412" w:rsidRPr="00E53B37">
        <w:rPr>
          <w:rFonts w:ascii="Times New Roman" w:hAnsi="Times New Roman"/>
          <w:szCs w:val="28"/>
        </w:rPr>
        <w:t>)</w:t>
      </w:r>
      <w:r w:rsidRPr="00E53B37">
        <w:rPr>
          <w:rFonts w:ascii="Times New Roman" w:hAnsi="Times New Roman"/>
          <w:szCs w:val="28"/>
        </w:rPr>
        <w:t>;</w:t>
      </w:r>
    </w:p>
    <w:p w:rsidR="00CF02ED" w:rsidRPr="00E53B37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E53B37">
        <w:rPr>
          <w:rFonts w:ascii="Times New Roman" w:hAnsi="Times New Roman"/>
          <w:szCs w:val="28"/>
          <w:lang w:val="kk-KZ"/>
        </w:rPr>
        <w:t xml:space="preserve">- </w:t>
      </w:r>
      <w:r w:rsidRPr="00E53B37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E53B37">
        <w:rPr>
          <w:rFonts w:ascii="Times New Roman" w:hAnsi="Times New Roman"/>
          <w:szCs w:val="28"/>
          <w:lang w:val="kk-KZ"/>
        </w:rPr>
        <w:t xml:space="preserve"> – </w:t>
      </w:r>
      <w:r w:rsidR="00B63412" w:rsidRPr="00E53B37">
        <w:rPr>
          <w:rFonts w:ascii="Times New Roman" w:hAnsi="Times New Roman"/>
          <w:szCs w:val="28"/>
        </w:rPr>
        <w:t xml:space="preserve">23 рек, </w:t>
      </w:r>
      <w:r w:rsidR="00B63412" w:rsidRPr="00E53B37">
        <w:rPr>
          <w:rFonts w:ascii="Times New Roman" w:hAnsi="Times New Roman"/>
          <w:bCs/>
          <w:szCs w:val="28"/>
          <w:lang w:val="kk-KZ"/>
        </w:rPr>
        <w:t>10</w:t>
      </w:r>
      <w:r w:rsidR="00B63412" w:rsidRPr="00E53B37">
        <w:rPr>
          <w:rFonts w:ascii="Times New Roman" w:hAnsi="Times New Roman"/>
          <w:bCs/>
          <w:szCs w:val="28"/>
        </w:rPr>
        <w:t xml:space="preserve"> озер, 1 канал: </w:t>
      </w:r>
      <w:proofErr w:type="spellStart"/>
      <w:r w:rsidR="00B63412" w:rsidRPr="00E53B37">
        <w:rPr>
          <w:rFonts w:ascii="Times New Roman" w:hAnsi="Times New Roman"/>
          <w:szCs w:val="28"/>
        </w:rPr>
        <w:t>Брекса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Тихая, </w:t>
      </w:r>
      <w:proofErr w:type="spellStart"/>
      <w:r w:rsidR="00B63412" w:rsidRPr="00E53B37">
        <w:rPr>
          <w:rFonts w:ascii="Times New Roman" w:hAnsi="Times New Roman"/>
          <w:szCs w:val="28"/>
        </w:rPr>
        <w:t>Ульби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r w:rsidR="00B63412" w:rsidRPr="00E53B37">
        <w:rPr>
          <w:rFonts w:ascii="Times New Roman" w:hAnsi="Times New Roman"/>
          <w:szCs w:val="28"/>
          <w:lang w:val="kk-KZ"/>
        </w:rPr>
        <w:t>Красноярка,</w:t>
      </w:r>
      <w:r w:rsidR="00B63412" w:rsidRPr="00E53B37">
        <w:rPr>
          <w:rFonts w:ascii="Times New Roman" w:hAnsi="Times New Roman"/>
          <w:szCs w:val="28"/>
        </w:rPr>
        <w:t xml:space="preserve"> </w:t>
      </w:r>
      <w:proofErr w:type="spellStart"/>
      <w:r w:rsidR="00B63412" w:rsidRPr="00E53B37">
        <w:rPr>
          <w:rFonts w:ascii="Times New Roman" w:hAnsi="Times New Roman"/>
          <w:szCs w:val="28"/>
        </w:rPr>
        <w:t>Елек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 (Актюбинская), Сарыбулак, </w:t>
      </w:r>
      <w:proofErr w:type="spellStart"/>
      <w:r w:rsidR="00B63412" w:rsidRPr="00E53B37">
        <w:rPr>
          <w:rFonts w:ascii="Times New Roman" w:hAnsi="Times New Roman"/>
          <w:szCs w:val="28"/>
        </w:rPr>
        <w:t>Беттыбулак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Нура (Карагандинская), Кара </w:t>
      </w:r>
      <w:proofErr w:type="spellStart"/>
      <w:r w:rsidR="00B63412" w:rsidRPr="00E53B37">
        <w:rPr>
          <w:rFonts w:ascii="Times New Roman" w:hAnsi="Times New Roman"/>
          <w:szCs w:val="28"/>
        </w:rPr>
        <w:t>Кенгир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Сокыр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Шерубайнура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bCs/>
          <w:szCs w:val="28"/>
        </w:rPr>
        <w:t>Кокпекты</w:t>
      </w:r>
      <w:proofErr w:type="spellEnd"/>
      <w:r w:rsidR="00B63412" w:rsidRPr="00E53B37">
        <w:rPr>
          <w:rFonts w:ascii="Times New Roman" w:hAnsi="Times New Roman"/>
          <w:bCs/>
          <w:szCs w:val="28"/>
        </w:rPr>
        <w:t>,</w:t>
      </w:r>
      <w:r w:rsidR="00B63412" w:rsidRPr="00E53B37">
        <w:rPr>
          <w:rFonts w:ascii="Times New Roman" w:hAnsi="Times New Roman"/>
          <w:szCs w:val="28"/>
        </w:rPr>
        <w:t xml:space="preserve"> </w:t>
      </w:r>
      <w:proofErr w:type="spellStart"/>
      <w:r w:rsidR="00B63412" w:rsidRPr="00E53B37">
        <w:rPr>
          <w:rFonts w:ascii="Times New Roman" w:hAnsi="Times New Roman"/>
          <w:szCs w:val="28"/>
        </w:rPr>
        <w:t>Текес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Коргас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Шу, </w:t>
      </w:r>
      <w:proofErr w:type="spellStart"/>
      <w:r w:rsidR="00B63412" w:rsidRPr="00E53B37">
        <w:rPr>
          <w:rFonts w:ascii="Times New Roman" w:hAnsi="Times New Roman"/>
          <w:szCs w:val="28"/>
        </w:rPr>
        <w:t>Сарыкау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Келес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Сырдария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 (ЮКО), </w:t>
      </w:r>
      <w:proofErr w:type="spellStart"/>
      <w:r w:rsidR="00B63412" w:rsidRPr="00E53B37">
        <w:rPr>
          <w:rFonts w:ascii="Times New Roman" w:hAnsi="Times New Roman"/>
          <w:szCs w:val="28"/>
        </w:rPr>
        <w:t>Тентек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Жаманты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Ыргайты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Катынсу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Уржар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озера </w:t>
      </w:r>
      <w:r w:rsidR="00B63412" w:rsidRPr="00E53B37">
        <w:rPr>
          <w:rFonts w:ascii="Times New Roman" w:hAnsi="Times New Roman"/>
          <w:szCs w:val="28"/>
          <w:lang w:val="kk-KZ"/>
        </w:rPr>
        <w:t xml:space="preserve">Улькен Шабакты, Щучье, Киши Шабакты, </w:t>
      </w:r>
      <w:r w:rsidR="00B63412" w:rsidRPr="00E53B37">
        <w:rPr>
          <w:rFonts w:ascii="Times New Roman" w:hAnsi="Times New Roman"/>
          <w:szCs w:val="28"/>
        </w:rPr>
        <w:t xml:space="preserve">Копа, </w:t>
      </w:r>
      <w:r w:rsidR="00B63412" w:rsidRPr="00E53B37">
        <w:rPr>
          <w:rFonts w:ascii="Times New Roman" w:hAnsi="Times New Roman"/>
          <w:szCs w:val="28"/>
          <w:lang w:val="kk-KZ"/>
        </w:rPr>
        <w:t xml:space="preserve">Сулуколь, </w:t>
      </w:r>
      <w:proofErr w:type="spellStart"/>
      <w:r w:rsidR="00B63412" w:rsidRPr="00E53B37">
        <w:rPr>
          <w:rFonts w:ascii="Times New Roman" w:hAnsi="Times New Roman"/>
          <w:szCs w:val="28"/>
        </w:rPr>
        <w:t>Шолак</w:t>
      </w:r>
      <w:proofErr w:type="spellEnd"/>
      <w:r w:rsidR="00B63412" w:rsidRPr="00E53B37">
        <w:rPr>
          <w:rFonts w:ascii="Times New Roman" w:hAnsi="Times New Roman"/>
          <w:szCs w:val="28"/>
          <w:lang w:val="kk-KZ"/>
        </w:rPr>
        <w:t>, Есей</w:t>
      </w:r>
      <w:r w:rsidR="00B63412" w:rsidRPr="00E53B37">
        <w:rPr>
          <w:rFonts w:ascii="Times New Roman" w:hAnsi="Times New Roman"/>
          <w:szCs w:val="28"/>
        </w:rPr>
        <w:t>,</w:t>
      </w:r>
      <w:r w:rsidR="00B63412" w:rsidRPr="00E53B37">
        <w:rPr>
          <w:rFonts w:ascii="Times New Roman" w:hAnsi="Times New Roman"/>
          <w:szCs w:val="28"/>
          <w:lang w:val="kk-KZ"/>
        </w:rPr>
        <w:t xml:space="preserve"> Кокай, </w:t>
      </w:r>
      <w:proofErr w:type="spellStart"/>
      <w:r w:rsidR="00B63412" w:rsidRPr="00E53B37">
        <w:rPr>
          <w:rFonts w:ascii="Times New Roman" w:hAnsi="Times New Roman"/>
          <w:szCs w:val="28"/>
        </w:rPr>
        <w:t>Балкаш</w:t>
      </w:r>
      <w:proofErr w:type="spellEnd"/>
      <w:r w:rsidR="00B63412" w:rsidRPr="00E53B37">
        <w:rPr>
          <w:rFonts w:ascii="Times New Roman" w:hAnsi="Times New Roman"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szCs w:val="28"/>
        </w:rPr>
        <w:t>Алаколь</w:t>
      </w:r>
      <w:proofErr w:type="spellEnd"/>
      <w:r w:rsidR="00B63412" w:rsidRPr="00E53B37">
        <w:rPr>
          <w:rFonts w:ascii="Times New Roman" w:hAnsi="Times New Roman"/>
          <w:szCs w:val="28"/>
        </w:rPr>
        <w:t>, канал Нура-Есиль (Карагандинская)</w:t>
      </w:r>
      <w:r w:rsidRPr="00E53B37">
        <w:rPr>
          <w:rFonts w:ascii="Times New Roman" w:hAnsi="Times New Roman"/>
          <w:szCs w:val="28"/>
        </w:rPr>
        <w:t>;</w:t>
      </w:r>
    </w:p>
    <w:p w:rsidR="00CF02ED" w:rsidRPr="00E53B37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E53B37">
        <w:rPr>
          <w:rFonts w:ascii="Times New Roman" w:hAnsi="Times New Roman"/>
          <w:bCs/>
          <w:szCs w:val="28"/>
          <w:lang w:val="kk-KZ"/>
        </w:rPr>
        <w:t xml:space="preserve">Повеличине </w:t>
      </w:r>
      <w:proofErr w:type="spellStart"/>
      <w:r w:rsidRPr="00E53B37">
        <w:rPr>
          <w:rFonts w:ascii="Times New Roman" w:hAnsi="Times New Roman"/>
          <w:bCs/>
          <w:szCs w:val="28"/>
        </w:rPr>
        <w:t>биохимическо</w:t>
      </w:r>
      <w:proofErr w:type="spellEnd"/>
      <w:r w:rsidRPr="00E53B37">
        <w:rPr>
          <w:rFonts w:ascii="Times New Roman" w:hAnsi="Times New Roman"/>
          <w:bCs/>
          <w:szCs w:val="28"/>
          <w:lang w:val="kk-KZ"/>
        </w:rPr>
        <w:t>го</w:t>
      </w:r>
      <w:r w:rsidRPr="00E53B37">
        <w:rPr>
          <w:rFonts w:ascii="Times New Roman" w:hAnsi="Times New Roman"/>
          <w:bCs/>
          <w:szCs w:val="28"/>
        </w:rPr>
        <w:t xml:space="preserve">потребления кислорода за 5 суток </w:t>
      </w:r>
      <w:r w:rsidRPr="00E53B37">
        <w:rPr>
          <w:rFonts w:ascii="Times New Roman" w:hAnsi="Times New Roman"/>
          <w:bCs/>
          <w:szCs w:val="28"/>
          <w:lang w:val="kk-KZ"/>
        </w:rPr>
        <w:t xml:space="preserve">качество воды </w:t>
      </w:r>
      <w:r w:rsidRPr="00E53B37">
        <w:rPr>
          <w:rFonts w:ascii="Times New Roman" w:hAnsi="Times New Roman"/>
          <w:bCs/>
          <w:szCs w:val="28"/>
        </w:rPr>
        <w:t xml:space="preserve">классифицируется следующим образом: </w:t>
      </w:r>
    </w:p>
    <w:p w:rsidR="00CF02ED" w:rsidRPr="00E53B37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E53B37">
        <w:rPr>
          <w:rFonts w:ascii="Times New Roman" w:hAnsi="Times New Roman"/>
          <w:b/>
          <w:bCs/>
          <w:szCs w:val="28"/>
        </w:rPr>
        <w:t>«</w:t>
      </w:r>
      <w:r w:rsidRPr="00E53B37">
        <w:rPr>
          <w:rFonts w:ascii="Times New Roman" w:hAnsi="Times New Roman"/>
          <w:b/>
          <w:szCs w:val="28"/>
        </w:rPr>
        <w:t>чрезвычайно высокого уровня загрязнения»</w:t>
      </w:r>
      <w:r w:rsidRPr="00E53B37">
        <w:rPr>
          <w:rFonts w:ascii="Times New Roman" w:hAnsi="Times New Roman"/>
          <w:szCs w:val="28"/>
          <w:lang w:val="kk-KZ"/>
        </w:rPr>
        <w:t xml:space="preserve"> -</w:t>
      </w:r>
      <w:r w:rsidRPr="00E53B37">
        <w:rPr>
          <w:rFonts w:ascii="Times New Roman" w:hAnsi="Times New Roman"/>
          <w:bCs/>
          <w:szCs w:val="28"/>
        </w:rPr>
        <w:t xml:space="preserve"> озер</w:t>
      </w:r>
      <w:r w:rsidRPr="00E53B37">
        <w:rPr>
          <w:rFonts w:ascii="Times New Roman" w:hAnsi="Times New Roman"/>
          <w:bCs/>
          <w:szCs w:val="28"/>
          <w:lang w:val="kk-KZ"/>
        </w:rPr>
        <w:t>о</w:t>
      </w:r>
      <w:r w:rsidR="00B63412" w:rsidRPr="00E53B37">
        <w:rPr>
          <w:rFonts w:ascii="Times New Roman" w:hAnsi="Times New Roman"/>
          <w:bCs/>
          <w:szCs w:val="28"/>
          <w:lang w:val="kk-KZ"/>
        </w:rPr>
        <w:t xml:space="preserve"> </w:t>
      </w:r>
      <w:proofErr w:type="spellStart"/>
      <w:r w:rsidRPr="00E53B37">
        <w:rPr>
          <w:rFonts w:ascii="Times New Roman" w:hAnsi="Times New Roman"/>
          <w:bCs/>
          <w:szCs w:val="28"/>
        </w:rPr>
        <w:t>Биликоль</w:t>
      </w:r>
      <w:proofErr w:type="spellEnd"/>
      <w:r w:rsidRPr="00E53B37">
        <w:rPr>
          <w:rFonts w:ascii="Times New Roman" w:hAnsi="Times New Roman"/>
          <w:bCs/>
          <w:szCs w:val="28"/>
        </w:rPr>
        <w:t>;</w:t>
      </w:r>
    </w:p>
    <w:p w:rsidR="00CF02ED" w:rsidRPr="00E53B37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E53B37">
        <w:rPr>
          <w:rFonts w:ascii="Times New Roman" w:hAnsi="Times New Roman"/>
          <w:b/>
          <w:bCs/>
          <w:szCs w:val="28"/>
        </w:rPr>
        <w:t>«</w:t>
      </w:r>
      <w:r w:rsidRPr="00E53B37">
        <w:rPr>
          <w:rFonts w:ascii="Times New Roman" w:hAnsi="Times New Roman"/>
          <w:b/>
          <w:bCs/>
          <w:szCs w:val="28"/>
          <w:lang w:val="kk-KZ"/>
        </w:rPr>
        <w:t>высоко</w:t>
      </w:r>
      <w:proofErr w:type="spellStart"/>
      <w:r w:rsidRPr="00E53B37">
        <w:rPr>
          <w:rFonts w:ascii="Times New Roman" w:hAnsi="Times New Roman"/>
          <w:b/>
          <w:bCs/>
          <w:szCs w:val="28"/>
        </w:rPr>
        <w:t>го</w:t>
      </w:r>
      <w:proofErr w:type="spellEnd"/>
      <w:r w:rsidRPr="00E53B37">
        <w:rPr>
          <w:rFonts w:ascii="Times New Roman" w:hAnsi="Times New Roman"/>
          <w:b/>
          <w:bCs/>
          <w:szCs w:val="28"/>
        </w:rPr>
        <w:t xml:space="preserve"> уровня загрязнения»</w:t>
      </w:r>
      <w:r w:rsidRPr="00E53B37">
        <w:rPr>
          <w:rFonts w:ascii="Times New Roman" w:hAnsi="Times New Roman"/>
          <w:bCs/>
          <w:szCs w:val="28"/>
          <w:lang w:val="kk-KZ"/>
        </w:rPr>
        <w:t xml:space="preserve"> - река </w:t>
      </w:r>
      <w:proofErr w:type="spellStart"/>
      <w:r w:rsidR="00B63412" w:rsidRPr="00E53B37">
        <w:rPr>
          <w:rFonts w:ascii="Times New Roman" w:hAnsi="Times New Roman"/>
          <w:bCs/>
          <w:szCs w:val="28"/>
        </w:rPr>
        <w:t>Карабалта</w:t>
      </w:r>
      <w:proofErr w:type="spellEnd"/>
      <w:r w:rsidRPr="00E53B37">
        <w:rPr>
          <w:rFonts w:ascii="Times New Roman" w:hAnsi="Times New Roman"/>
          <w:bCs/>
          <w:szCs w:val="28"/>
          <w:lang w:val="kk-KZ"/>
        </w:rPr>
        <w:t>;</w:t>
      </w:r>
    </w:p>
    <w:p w:rsidR="00CF02ED" w:rsidRPr="00E53B37" w:rsidRDefault="00CF02ED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E53B37">
        <w:rPr>
          <w:rFonts w:ascii="Times New Roman" w:hAnsi="Times New Roman"/>
          <w:b/>
          <w:bCs/>
          <w:szCs w:val="28"/>
        </w:rPr>
        <w:t>«умеренного уровня загрязнения»</w:t>
      </w:r>
      <w:r w:rsidRPr="00E53B37">
        <w:rPr>
          <w:rFonts w:ascii="Times New Roman" w:hAnsi="Times New Roman"/>
          <w:bCs/>
          <w:szCs w:val="28"/>
          <w:lang w:val="kk-KZ"/>
        </w:rPr>
        <w:t xml:space="preserve"> - </w:t>
      </w:r>
      <w:r w:rsidR="00B63412" w:rsidRPr="00E53B37">
        <w:rPr>
          <w:rFonts w:ascii="Times New Roman" w:hAnsi="Times New Roman"/>
          <w:bCs/>
          <w:szCs w:val="28"/>
        </w:rPr>
        <w:t xml:space="preserve">реки </w:t>
      </w:r>
      <w:proofErr w:type="spellStart"/>
      <w:r w:rsidR="00B63412" w:rsidRPr="00E53B37">
        <w:rPr>
          <w:rFonts w:ascii="Times New Roman" w:hAnsi="Times New Roman"/>
          <w:bCs/>
          <w:szCs w:val="28"/>
        </w:rPr>
        <w:t>Жайык</w:t>
      </w:r>
      <w:proofErr w:type="spellEnd"/>
      <w:r w:rsidR="00B63412" w:rsidRPr="00E53B37">
        <w:rPr>
          <w:rFonts w:ascii="Times New Roman" w:hAnsi="Times New Roman"/>
          <w:bCs/>
          <w:szCs w:val="28"/>
        </w:rPr>
        <w:t xml:space="preserve"> (</w:t>
      </w:r>
      <w:proofErr w:type="spellStart"/>
      <w:r w:rsidR="00B63412" w:rsidRPr="00E53B37">
        <w:rPr>
          <w:rFonts w:ascii="Times New Roman" w:hAnsi="Times New Roman"/>
          <w:bCs/>
          <w:szCs w:val="28"/>
        </w:rPr>
        <w:t>Атырауская</w:t>
      </w:r>
      <w:proofErr w:type="spellEnd"/>
      <w:r w:rsidR="00B63412" w:rsidRPr="00E53B37">
        <w:rPr>
          <w:rFonts w:ascii="Times New Roman" w:hAnsi="Times New Roman"/>
          <w:bCs/>
          <w:szCs w:val="28"/>
        </w:rPr>
        <w:t xml:space="preserve">), Шаронова, </w:t>
      </w:r>
      <w:proofErr w:type="spellStart"/>
      <w:r w:rsidR="00B63412" w:rsidRPr="00E53B37">
        <w:rPr>
          <w:rFonts w:ascii="Times New Roman" w:hAnsi="Times New Roman"/>
          <w:bCs/>
          <w:szCs w:val="28"/>
        </w:rPr>
        <w:t>Кигаш</w:t>
      </w:r>
      <w:proofErr w:type="spellEnd"/>
      <w:r w:rsidR="00B63412" w:rsidRPr="00E53B37">
        <w:rPr>
          <w:rFonts w:ascii="Times New Roman" w:hAnsi="Times New Roman"/>
          <w:bCs/>
          <w:szCs w:val="28"/>
        </w:rPr>
        <w:t xml:space="preserve">, </w:t>
      </w:r>
      <w:r w:rsidR="00B63412" w:rsidRPr="00E53B37">
        <w:rPr>
          <w:rFonts w:ascii="Times New Roman" w:hAnsi="Times New Roman"/>
          <w:color w:val="000000"/>
          <w:szCs w:val="28"/>
        </w:rPr>
        <w:t>Эмба (</w:t>
      </w:r>
      <w:proofErr w:type="spellStart"/>
      <w:r w:rsidR="00B63412" w:rsidRPr="00E53B37">
        <w:rPr>
          <w:rFonts w:ascii="Times New Roman" w:hAnsi="Times New Roman"/>
          <w:color w:val="000000"/>
          <w:szCs w:val="28"/>
        </w:rPr>
        <w:t>Атырауская</w:t>
      </w:r>
      <w:proofErr w:type="spellEnd"/>
      <w:r w:rsidR="00B63412" w:rsidRPr="00E53B37">
        <w:rPr>
          <w:rFonts w:ascii="Times New Roman" w:hAnsi="Times New Roman"/>
          <w:color w:val="000000"/>
          <w:szCs w:val="28"/>
        </w:rPr>
        <w:t xml:space="preserve">), </w:t>
      </w:r>
      <w:r w:rsidR="00B63412" w:rsidRPr="00E53B37">
        <w:rPr>
          <w:rFonts w:ascii="Times New Roman" w:hAnsi="Times New Roman"/>
          <w:szCs w:val="28"/>
        </w:rPr>
        <w:t xml:space="preserve">Сарыбулак, Талас, </w:t>
      </w:r>
      <w:r w:rsidR="00B63412" w:rsidRPr="00E53B37">
        <w:rPr>
          <w:rFonts w:ascii="Times New Roman" w:hAnsi="Times New Roman"/>
          <w:bCs/>
          <w:szCs w:val="28"/>
          <w:lang w:val="kk-KZ"/>
        </w:rPr>
        <w:t xml:space="preserve">Шу, Аксу, </w:t>
      </w:r>
      <w:proofErr w:type="spellStart"/>
      <w:r w:rsidR="00B63412" w:rsidRPr="00E53B37">
        <w:rPr>
          <w:rFonts w:ascii="Times New Roman" w:hAnsi="Times New Roman"/>
          <w:bCs/>
          <w:szCs w:val="28"/>
        </w:rPr>
        <w:t>Токташ</w:t>
      </w:r>
      <w:proofErr w:type="spellEnd"/>
      <w:r w:rsidR="00B63412" w:rsidRPr="00E53B37">
        <w:rPr>
          <w:rFonts w:ascii="Times New Roman" w:hAnsi="Times New Roman"/>
          <w:bCs/>
          <w:szCs w:val="28"/>
        </w:rPr>
        <w:t xml:space="preserve">, </w:t>
      </w:r>
      <w:proofErr w:type="spellStart"/>
      <w:r w:rsidR="00B63412" w:rsidRPr="00E53B37">
        <w:rPr>
          <w:rFonts w:ascii="Times New Roman" w:hAnsi="Times New Roman"/>
          <w:bCs/>
          <w:szCs w:val="28"/>
        </w:rPr>
        <w:t>Сарыкау</w:t>
      </w:r>
      <w:proofErr w:type="spellEnd"/>
      <w:r w:rsidRPr="00E53B37">
        <w:rPr>
          <w:rFonts w:ascii="Times New Roman" w:hAnsi="Times New Roman"/>
          <w:szCs w:val="28"/>
          <w:lang w:val="kk-KZ"/>
        </w:rPr>
        <w:t>.</w:t>
      </w:r>
    </w:p>
    <w:p w:rsidR="00B700D4" w:rsidRPr="00E53B37" w:rsidRDefault="00B700D4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</w:p>
    <w:p w:rsidR="00D50817" w:rsidRPr="00E53B37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E53B37" w:rsidRDefault="007449E4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E53B37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E53B37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E53B37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E53B37" w:rsidRDefault="00B42043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0A2C" w:rsidRPr="00E53B37" w:rsidRDefault="00B60A2C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3412" w:rsidRPr="00E53B37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E53B37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E53B37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E53B37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E53B37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AD1A5E" w:rsidRPr="00E53B37" w:rsidRDefault="004142F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proofErr w:type="spellStart"/>
      <w:r w:rsidRPr="00E53B37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>Изменения</w:t>
      </w:r>
      <w:r w:rsidR="00EA69A5" w:rsidRPr="00E53B37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Pr="00E53B37">
        <w:rPr>
          <w:rFonts w:ascii="Times New Roman" w:hAnsi="Times New Roman"/>
          <w:b/>
          <w:i/>
          <w:color w:val="00B050"/>
          <w:sz w:val="28"/>
          <w:szCs w:val="28"/>
        </w:rPr>
        <w:t>индекса</w:t>
      </w:r>
      <w:proofErr w:type="spellEnd"/>
      <w:r w:rsidRPr="00E53B37">
        <w:rPr>
          <w:rFonts w:ascii="Times New Roman" w:hAnsi="Times New Roman"/>
          <w:b/>
          <w:i/>
          <w:color w:val="00B050"/>
          <w:sz w:val="28"/>
          <w:szCs w:val="28"/>
        </w:rPr>
        <w:t xml:space="preserve"> загрязненности </w:t>
      </w:r>
      <w:r w:rsidR="0013214A" w:rsidRPr="00E53B37">
        <w:rPr>
          <w:rFonts w:ascii="Times New Roman" w:hAnsi="Times New Roman"/>
          <w:b/>
          <w:i/>
          <w:color w:val="00B050"/>
          <w:sz w:val="28"/>
          <w:szCs w:val="28"/>
        </w:rPr>
        <w:t>воды на реках Республики Казахстан</w:t>
      </w:r>
    </w:p>
    <w:p w:rsidR="00C73A66" w:rsidRPr="00E53B37" w:rsidRDefault="00C73A66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13214A" w:rsidRPr="00E53B37" w:rsidRDefault="00B63412" w:rsidP="00CF02ED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E53B37">
        <w:rPr>
          <w:rFonts w:ascii="Times New Roman" w:hAnsi="Times New Roman"/>
          <w:b/>
          <w:noProof/>
          <w:lang w:eastAsia="ru-RU" w:bidi="ar-SA"/>
        </w:rPr>
        <w:drawing>
          <wp:inline distT="0" distB="0" distL="0" distR="0">
            <wp:extent cx="5940425" cy="8315325"/>
            <wp:effectExtent l="57150" t="57150" r="22225" b="28575"/>
            <wp:docPr id="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6761C" w:rsidRPr="00E53B37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E53B37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E53B37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E53B37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13214A" w:rsidRPr="00E53B37" w:rsidRDefault="0013214A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E53B37">
        <w:rPr>
          <w:rFonts w:ascii="Times New Roman" w:hAnsi="Times New Roman"/>
          <w:b/>
          <w:i/>
          <w:color w:val="00B050"/>
          <w:sz w:val="28"/>
          <w:szCs w:val="28"/>
        </w:rPr>
        <w:t xml:space="preserve">Изменения </w:t>
      </w:r>
      <w:r w:rsidR="00EA69A5" w:rsidRPr="00E53B37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="00CF02ED" w:rsidRPr="00E53B37">
        <w:rPr>
          <w:rFonts w:ascii="Times New Roman" w:hAnsi="Times New Roman"/>
          <w:b/>
          <w:i/>
          <w:color w:val="00B050"/>
          <w:sz w:val="28"/>
          <w:szCs w:val="28"/>
        </w:rPr>
        <w:t xml:space="preserve"> </w:t>
      </w:r>
      <w:r w:rsidRPr="00E53B37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B94337" w:rsidRPr="00E53B37">
        <w:rPr>
          <w:rFonts w:ascii="Times New Roman" w:hAnsi="Times New Roman"/>
          <w:b/>
          <w:i/>
          <w:color w:val="00B050"/>
          <w:sz w:val="28"/>
          <w:szCs w:val="28"/>
        </w:rPr>
        <w:t xml:space="preserve">воды на водохранилищах, </w:t>
      </w:r>
      <w:r w:rsidRPr="00E53B37">
        <w:rPr>
          <w:rFonts w:ascii="Times New Roman" w:hAnsi="Times New Roman"/>
          <w:b/>
          <w:i/>
          <w:color w:val="00B050"/>
          <w:sz w:val="28"/>
          <w:szCs w:val="28"/>
        </w:rPr>
        <w:t>озерах и каналах Республики Казахстан</w:t>
      </w:r>
    </w:p>
    <w:p w:rsidR="004142FC" w:rsidRPr="00E53B37" w:rsidRDefault="004142FC" w:rsidP="00CF02ED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</w:p>
    <w:p w:rsidR="0013214A" w:rsidRPr="00E53B37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E53B37">
        <w:rPr>
          <w:rFonts w:ascii="Times New Roman" w:hAnsi="Times New Roman"/>
          <w:b/>
          <w:noProof/>
          <w:lang w:eastAsia="ru-RU" w:bidi="ar-SA"/>
        </w:rPr>
        <w:drawing>
          <wp:inline distT="0" distB="0" distL="0" distR="0">
            <wp:extent cx="5320242" cy="5161492"/>
            <wp:effectExtent l="19050" t="0" r="13758" b="1058"/>
            <wp:docPr id="2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12AC1" w:rsidRPr="00E53B37" w:rsidRDefault="00612AC1" w:rsidP="00CF02ED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E53B37" w:rsidRDefault="0013214A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E53B37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D3E18" w:rsidRPr="00E53B37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53B37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гамма-фона приземного слоя атмосферы по населенным пунктам Республики Казахстан находились в пределах </w:t>
      </w:r>
      <w:r w:rsidR="008454F5" w:rsidRPr="00E53B37">
        <w:rPr>
          <w:rFonts w:ascii="Times New Roman" w:hAnsi="Times New Roman"/>
          <w:sz w:val="28"/>
          <w:szCs w:val="28"/>
          <w:lang w:val="kk-KZ"/>
        </w:rPr>
        <w:t>0,04</w:t>
      </w:r>
      <w:r w:rsidR="00F97ADF" w:rsidRPr="00E53B37">
        <w:rPr>
          <w:rFonts w:ascii="Times New Roman" w:hAnsi="Times New Roman"/>
          <w:sz w:val="28"/>
          <w:szCs w:val="28"/>
        </w:rPr>
        <w:t>–</w:t>
      </w:r>
      <w:r w:rsidR="00F97ADF" w:rsidRPr="00E53B37">
        <w:rPr>
          <w:rFonts w:ascii="Times New Roman" w:hAnsi="Times New Roman"/>
          <w:sz w:val="28"/>
          <w:szCs w:val="28"/>
          <w:lang w:val="kk-KZ"/>
        </w:rPr>
        <w:t xml:space="preserve">0,29 </w:t>
      </w:r>
      <w:proofErr w:type="spellStart"/>
      <w:r w:rsidR="00F97ADF" w:rsidRPr="00E53B37">
        <w:rPr>
          <w:rFonts w:ascii="Times New Roman" w:hAnsi="Times New Roman"/>
          <w:sz w:val="28"/>
          <w:szCs w:val="28"/>
        </w:rPr>
        <w:t>мкЗв</w:t>
      </w:r>
      <w:proofErr w:type="spellEnd"/>
      <w:r w:rsidR="00F97ADF" w:rsidRPr="00E53B37">
        <w:rPr>
          <w:rFonts w:ascii="Times New Roman" w:hAnsi="Times New Roman"/>
          <w:sz w:val="28"/>
          <w:szCs w:val="28"/>
        </w:rPr>
        <w:t xml:space="preserve">/ч. </w:t>
      </w:r>
      <w:r w:rsidR="000D3E18" w:rsidRPr="00E53B37">
        <w:rPr>
          <w:rFonts w:ascii="Times New Roman" w:hAnsi="Times New Roman"/>
          <w:sz w:val="28"/>
          <w:szCs w:val="28"/>
        </w:rPr>
        <w:t>В среднем по Республике Казахстан радиационный гамма-фон составил 0,</w:t>
      </w:r>
      <w:r w:rsidR="000D3E18" w:rsidRPr="00E53B37">
        <w:rPr>
          <w:rFonts w:ascii="Times New Roman" w:hAnsi="Times New Roman"/>
          <w:sz w:val="28"/>
          <w:szCs w:val="28"/>
          <w:lang w:val="kk-KZ"/>
        </w:rPr>
        <w:t>13</w:t>
      </w:r>
      <w:proofErr w:type="spellStart"/>
      <w:r w:rsidR="000D3E18" w:rsidRPr="00E53B37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E53B37">
        <w:rPr>
          <w:rFonts w:ascii="Times New Roman" w:hAnsi="Times New Roman"/>
          <w:sz w:val="28"/>
          <w:szCs w:val="28"/>
        </w:rPr>
        <w:t>/ч и находился в допустимых пределах.</w:t>
      </w:r>
    </w:p>
    <w:p w:rsidR="00AD1A5E" w:rsidRPr="00E53B37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53B37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AE5B9B" w:rsidRPr="00E53B37">
        <w:rPr>
          <w:rFonts w:ascii="Times New Roman" w:hAnsi="Times New Roman"/>
          <w:sz w:val="28"/>
          <w:szCs w:val="28"/>
          <w:lang w:val="kk-KZ"/>
        </w:rPr>
        <w:t>0,</w:t>
      </w:r>
      <w:r w:rsidR="008454F5" w:rsidRPr="00E53B37">
        <w:rPr>
          <w:rFonts w:ascii="Times New Roman" w:hAnsi="Times New Roman"/>
          <w:sz w:val="28"/>
          <w:szCs w:val="28"/>
          <w:lang w:val="kk-KZ"/>
        </w:rPr>
        <w:t>6</w:t>
      </w:r>
      <w:r w:rsidR="00AE5B9B" w:rsidRPr="00E53B37">
        <w:rPr>
          <w:rFonts w:ascii="Times New Roman" w:hAnsi="Times New Roman"/>
          <w:sz w:val="28"/>
          <w:szCs w:val="28"/>
        </w:rPr>
        <w:t>–</w:t>
      </w:r>
      <w:r w:rsidR="008454F5" w:rsidRPr="00E53B37">
        <w:rPr>
          <w:rFonts w:ascii="Times New Roman" w:hAnsi="Times New Roman"/>
          <w:sz w:val="28"/>
          <w:szCs w:val="28"/>
          <w:lang w:val="kk-KZ"/>
        </w:rPr>
        <w:t>2</w:t>
      </w:r>
      <w:r w:rsidR="00AE5B9B" w:rsidRPr="00E53B37">
        <w:rPr>
          <w:rFonts w:ascii="Times New Roman" w:hAnsi="Times New Roman"/>
          <w:sz w:val="28"/>
          <w:szCs w:val="28"/>
        </w:rPr>
        <w:t>,</w:t>
      </w:r>
      <w:r w:rsidR="008454F5" w:rsidRPr="00E53B37">
        <w:rPr>
          <w:rFonts w:ascii="Times New Roman" w:hAnsi="Times New Roman"/>
          <w:sz w:val="28"/>
          <w:szCs w:val="28"/>
          <w:lang w:val="kk-KZ"/>
        </w:rPr>
        <w:t>9</w:t>
      </w:r>
      <w:r w:rsidR="00F97ADF" w:rsidRPr="00E53B37">
        <w:rPr>
          <w:rFonts w:ascii="Times New Roman" w:hAnsi="Times New Roman"/>
          <w:sz w:val="28"/>
          <w:szCs w:val="28"/>
        </w:rPr>
        <w:t xml:space="preserve"> </w:t>
      </w:r>
      <w:r w:rsidRPr="00E53B37">
        <w:rPr>
          <w:rFonts w:ascii="Times New Roman" w:hAnsi="Times New Roman"/>
          <w:sz w:val="28"/>
          <w:szCs w:val="28"/>
        </w:rPr>
        <w:t>Бк/м</w:t>
      </w:r>
      <w:r w:rsidRPr="00E53B37">
        <w:rPr>
          <w:rFonts w:ascii="Times New Roman" w:hAnsi="Times New Roman"/>
          <w:sz w:val="28"/>
          <w:szCs w:val="28"/>
          <w:vertAlign w:val="superscript"/>
        </w:rPr>
        <w:t>2</w:t>
      </w:r>
      <w:r w:rsidRPr="00E53B37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 w:rsidRPr="00E53B37">
        <w:rPr>
          <w:rFonts w:ascii="Times New Roman" w:hAnsi="Times New Roman"/>
          <w:sz w:val="28"/>
          <w:szCs w:val="28"/>
        </w:rPr>
        <w:t>1,</w:t>
      </w:r>
      <w:r w:rsidR="00F97ADF" w:rsidRPr="00E53B37">
        <w:rPr>
          <w:rFonts w:ascii="Times New Roman" w:hAnsi="Times New Roman"/>
          <w:sz w:val="28"/>
          <w:szCs w:val="28"/>
        </w:rPr>
        <w:t>1</w:t>
      </w:r>
      <w:r w:rsidR="00AE5B9B" w:rsidRPr="00E53B3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53B37">
        <w:rPr>
          <w:rFonts w:ascii="Times New Roman" w:hAnsi="Times New Roman"/>
          <w:sz w:val="28"/>
          <w:szCs w:val="28"/>
        </w:rPr>
        <w:t>Бк/м</w:t>
      </w:r>
      <w:r w:rsidRPr="00E53B37">
        <w:rPr>
          <w:rFonts w:ascii="Times New Roman" w:hAnsi="Times New Roman"/>
          <w:sz w:val="28"/>
          <w:szCs w:val="28"/>
          <w:vertAlign w:val="superscript"/>
        </w:rPr>
        <w:t>2</w:t>
      </w:r>
      <w:r w:rsidRPr="00E53B37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E53B37" w:rsidRDefault="00612AC1" w:rsidP="00CF02ED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14A" w:rsidRPr="00E53B37" w:rsidRDefault="0013214A" w:rsidP="00CF02ED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E53B37">
        <w:rPr>
          <w:rFonts w:ascii="Times New Roman" w:hAnsi="Times New Roman"/>
          <w:b/>
          <w:color w:val="FF0000"/>
          <w:sz w:val="28"/>
          <w:szCs w:val="28"/>
        </w:rPr>
        <w:t>Дополнительно:</w:t>
      </w:r>
    </w:p>
    <w:p w:rsidR="0013214A" w:rsidRPr="007B6257" w:rsidRDefault="0013214A" w:rsidP="00CF02ED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E53B37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 w:rsidRPr="00E53B37">
        <w:rPr>
          <w:rFonts w:ascii="Times New Roman" w:hAnsi="Times New Roman"/>
          <w:sz w:val="28"/>
          <w:szCs w:val="28"/>
        </w:rPr>
        <w:t>ого</w:t>
      </w:r>
      <w:r w:rsidRPr="00E53B37">
        <w:rPr>
          <w:rFonts w:ascii="Times New Roman" w:hAnsi="Times New Roman"/>
          <w:sz w:val="28"/>
          <w:szCs w:val="28"/>
        </w:rPr>
        <w:t xml:space="preserve"> на</w:t>
      </w:r>
      <w:r w:rsidR="00AC4978" w:rsidRPr="00E53B37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E53B37">
        <w:rPr>
          <w:rFonts w:ascii="Times New Roman" w:hAnsi="Times New Roman"/>
          <w:sz w:val="28"/>
          <w:szCs w:val="28"/>
          <w:lang w:val="kk-KZ"/>
        </w:rPr>
        <w:t xml:space="preserve">ахМинстерства Энергетики Республики Казахстани </w:t>
      </w:r>
      <w:r w:rsidRPr="00E53B37">
        <w:rPr>
          <w:rFonts w:ascii="Times New Roman" w:hAnsi="Times New Roman"/>
          <w:sz w:val="28"/>
          <w:szCs w:val="28"/>
        </w:rPr>
        <w:t>РГП «Казгидромет».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2AA"/>
    <w:rsid w:val="000002A9"/>
    <w:rsid w:val="00016C81"/>
    <w:rsid w:val="00020EE4"/>
    <w:rsid w:val="00024F9C"/>
    <w:rsid w:val="000416D6"/>
    <w:rsid w:val="000549D5"/>
    <w:rsid w:val="0006395E"/>
    <w:rsid w:val="0009483B"/>
    <w:rsid w:val="000969F6"/>
    <w:rsid w:val="000A4E44"/>
    <w:rsid w:val="000A51D7"/>
    <w:rsid w:val="000A5689"/>
    <w:rsid w:val="000A5F4A"/>
    <w:rsid w:val="000C5FB4"/>
    <w:rsid w:val="000C701E"/>
    <w:rsid w:val="000D0766"/>
    <w:rsid w:val="000D3031"/>
    <w:rsid w:val="000D3E18"/>
    <w:rsid w:val="000F23E7"/>
    <w:rsid w:val="000F3E5D"/>
    <w:rsid w:val="000F6D50"/>
    <w:rsid w:val="000F7F6B"/>
    <w:rsid w:val="00105942"/>
    <w:rsid w:val="001069C1"/>
    <w:rsid w:val="001262AE"/>
    <w:rsid w:val="00127A02"/>
    <w:rsid w:val="0013177E"/>
    <w:rsid w:val="0013214A"/>
    <w:rsid w:val="0014756E"/>
    <w:rsid w:val="00164A5C"/>
    <w:rsid w:val="00164B77"/>
    <w:rsid w:val="001B28D8"/>
    <w:rsid w:val="001C049A"/>
    <w:rsid w:val="001C07AF"/>
    <w:rsid w:val="001D0ED9"/>
    <w:rsid w:val="001F6274"/>
    <w:rsid w:val="00204A51"/>
    <w:rsid w:val="002101AF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302135"/>
    <w:rsid w:val="00302284"/>
    <w:rsid w:val="00311363"/>
    <w:rsid w:val="00315548"/>
    <w:rsid w:val="003453F3"/>
    <w:rsid w:val="00355B2F"/>
    <w:rsid w:val="00357D58"/>
    <w:rsid w:val="0036038F"/>
    <w:rsid w:val="003920B2"/>
    <w:rsid w:val="00392855"/>
    <w:rsid w:val="003A4938"/>
    <w:rsid w:val="003C72A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830F6"/>
    <w:rsid w:val="00485198"/>
    <w:rsid w:val="004C3009"/>
    <w:rsid w:val="004C512E"/>
    <w:rsid w:val="004E64D0"/>
    <w:rsid w:val="004F235A"/>
    <w:rsid w:val="004F2D05"/>
    <w:rsid w:val="0051471F"/>
    <w:rsid w:val="00515B2A"/>
    <w:rsid w:val="00516EB8"/>
    <w:rsid w:val="00523338"/>
    <w:rsid w:val="0054173A"/>
    <w:rsid w:val="005435BD"/>
    <w:rsid w:val="005448BA"/>
    <w:rsid w:val="0056761C"/>
    <w:rsid w:val="00580A3F"/>
    <w:rsid w:val="005A289C"/>
    <w:rsid w:val="005A45FA"/>
    <w:rsid w:val="005A7226"/>
    <w:rsid w:val="005C0B31"/>
    <w:rsid w:val="005C1AB2"/>
    <w:rsid w:val="005C309D"/>
    <w:rsid w:val="005D2CBB"/>
    <w:rsid w:val="005E0863"/>
    <w:rsid w:val="005F4DDD"/>
    <w:rsid w:val="0060596B"/>
    <w:rsid w:val="00606A11"/>
    <w:rsid w:val="00612AC1"/>
    <w:rsid w:val="006148C2"/>
    <w:rsid w:val="0063149E"/>
    <w:rsid w:val="006462A5"/>
    <w:rsid w:val="00662472"/>
    <w:rsid w:val="00665A43"/>
    <w:rsid w:val="006713C7"/>
    <w:rsid w:val="00683ED1"/>
    <w:rsid w:val="0069371A"/>
    <w:rsid w:val="006B3429"/>
    <w:rsid w:val="0070522D"/>
    <w:rsid w:val="007176E3"/>
    <w:rsid w:val="00720660"/>
    <w:rsid w:val="007449E4"/>
    <w:rsid w:val="00773AE1"/>
    <w:rsid w:val="00794D70"/>
    <w:rsid w:val="00794DB4"/>
    <w:rsid w:val="007D7584"/>
    <w:rsid w:val="007E7A68"/>
    <w:rsid w:val="007F7439"/>
    <w:rsid w:val="00815E0B"/>
    <w:rsid w:val="00817BF9"/>
    <w:rsid w:val="0082663C"/>
    <w:rsid w:val="008454F5"/>
    <w:rsid w:val="00862D8A"/>
    <w:rsid w:val="008737F0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5088"/>
    <w:rsid w:val="00936206"/>
    <w:rsid w:val="009404AD"/>
    <w:rsid w:val="00940646"/>
    <w:rsid w:val="00943028"/>
    <w:rsid w:val="00947C41"/>
    <w:rsid w:val="00961087"/>
    <w:rsid w:val="009659C5"/>
    <w:rsid w:val="00981EF2"/>
    <w:rsid w:val="009A501C"/>
    <w:rsid w:val="009C046A"/>
    <w:rsid w:val="009C45CE"/>
    <w:rsid w:val="009D11D9"/>
    <w:rsid w:val="009E3624"/>
    <w:rsid w:val="00A04BE6"/>
    <w:rsid w:val="00A12091"/>
    <w:rsid w:val="00A14280"/>
    <w:rsid w:val="00A33A6D"/>
    <w:rsid w:val="00A72627"/>
    <w:rsid w:val="00A87D38"/>
    <w:rsid w:val="00AC4005"/>
    <w:rsid w:val="00AC4815"/>
    <w:rsid w:val="00AC4978"/>
    <w:rsid w:val="00AD1A5E"/>
    <w:rsid w:val="00AE5B9B"/>
    <w:rsid w:val="00AF4F4B"/>
    <w:rsid w:val="00B15E1E"/>
    <w:rsid w:val="00B30C72"/>
    <w:rsid w:val="00B3146F"/>
    <w:rsid w:val="00B31F10"/>
    <w:rsid w:val="00B37F27"/>
    <w:rsid w:val="00B42043"/>
    <w:rsid w:val="00B55BCA"/>
    <w:rsid w:val="00B60343"/>
    <w:rsid w:val="00B60A2C"/>
    <w:rsid w:val="00B63412"/>
    <w:rsid w:val="00B663AB"/>
    <w:rsid w:val="00B67B52"/>
    <w:rsid w:val="00B700D4"/>
    <w:rsid w:val="00B722AA"/>
    <w:rsid w:val="00B72817"/>
    <w:rsid w:val="00B846FA"/>
    <w:rsid w:val="00B90EDD"/>
    <w:rsid w:val="00B94337"/>
    <w:rsid w:val="00BA1E7D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1A7"/>
    <w:rsid w:val="00C40832"/>
    <w:rsid w:val="00C55BAB"/>
    <w:rsid w:val="00C73A66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A5B"/>
    <w:rsid w:val="00CE610A"/>
    <w:rsid w:val="00CF02ED"/>
    <w:rsid w:val="00CF15E5"/>
    <w:rsid w:val="00D10A74"/>
    <w:rsid w:val="00D44815"/>
    <w:rsid w:val="00D50225"/>
    <w:rsid w:val="00D50817"/>
    <w:rsid w:val="00D50E98"/>
    <w:rsid w:val="00D64673"/>
    <w:rsid w:val="00D67E39"/>
    <w:rsid w:val="00D70042"/>
    <w:rsid w:val="00D85668"/>
    <w:rsid w:val="00D96F31"/>
    <w:rsid w:val="00DA1E4F"/>
    <w:rsid w:val="00DA3E8C"/>
    <w:rsid w:val="00DC094D"/>
    <w:rsid w:val="00DD1FD6"/>
    <w:rsid w:val="00E04A79"/>
    <w:rsid w:val="00E06157"/>
    <w:rsid w:val="00E13A89"/>
    <w:rsid w:val="00E141B8"/>
    <w:rsid w:val="00E21CF3"/>
    <w:rsid w:val="00E52827"/>
    <w:rsid w:val="00E53B37"/>
    <w:rsid w:val="00EA03DD"/>
    <w:rsid w:val="00EA5E0B"/>
    <w:rsid w:val="00EA69A5"/>
    <w:rsid w:val="00EE42C2"/>
    <w:rsid w:val="00F07EE1"/>
    <w:rsid w:val="00F23274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97ADF"/>
    <w:rsid w:val="00FB1B4F"/>
    <w:rsid w:val="00FC6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FCCC9-9742-4F42-AB96-76CBE295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basembekova_s.KAZHYDROMET\&#1056;&#1072;&#1073;&#1086;&#1095;&#1080;&#1081;%20&#1089;&#1090;&#1086;&#1083;\DEM%20Saltanat\&#1052;&#1077;&#1089;&#1103;&#1095;&#1085;&#1099;&#1077;%20&#1086;&#1090;&#1095;&#1077;&#1090;&#1099;\&#1057;&#1048;&#1080;&#1053;&#1055;\2016%20&#1075;&#1086;&#1076;\&#1048;&#1102;&#1085;&#1100;\&#1056;&#1072;&#1089;&#1095;&#1077;&#1090;&#1099;%20&#1057;&#1048;%20&#1080;%20&#1053;&#1055;%202016%2006%20&#1048;&#1102;&#1085;&#1100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basembekova_s.KAZHYDROMET\&#1056;&#1072;&#1073;&#1086;&#1095;&#1080;&#1081;%20&#1089;&#1090;&#1086;&#1083;\DEM%20Saltanat\&#1052;&#1077;&#1089;&#1103;&#1095;&#1085;&#1099;&#1077;%20&#1086;&#1090;&#1095;&#1077;&#1090;&#1099;\&#1057;&#1048;&#1080;&#1053;&#1055;\2016%20&#1075;&#1086;&#1076;\&#1048;&#1102;&#1085;&#1100;\&#1056;&#1072;&#1089;&#1095;&#1077;&#1090;&#1099;%20&#1057;&#1048;%20&#1080;%20&#1053;&#1055;%202016%2006%20&#1048;&#1102;&#1085;&#1100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50;&#1048;&#1047;&#1042;%20&#1080;&#1102;&#1085;&#1100;,%202%20&#1082;&#1074;&#1072;&#1088;&#1090;&#1072;&#1083;,%201%20&#1087;&#1086;&#1083;&#1091;&#1075;&#1086;&#1076;&#1080;&#1077;\&#1075;&#1088;&#1072;&#1092;&#1080;&#1082;%20-&#1080;&#1102;&#1085;&#1100;%20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50;&#1048;&#1047;&#1042;%20&#1080;&#1102;&#1085;&#1100;,%202%20&#1082;&#1074;&#1072;&#1088;&#1090;&#1072;&#1083;,%201%20&#1087;&#1086;&#1083;&#1091;&#1075;&#1086;&#1076;&#1080;&#1077;\&#1075;&#1088;&#1072;&#1092;&#1080;&#1082;%20-&#1080;&#1102;&#1085;&#1100;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0.1998985780611672"/>
          <c:y val="6.150188918692856E-2"/>
          <c:w val="0.6952464154902519"/>
          <c:h val="0.8806506878947846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'уровень загрязнения'!$C$3</c:f>
              <c:strCache>
                <c:ptCount val="1"/>
                <c:pt idx="0">
                  <c:v>СИ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загрязнения'!$B$4:$B$48</c:f>
              <c:strCache>
                <c:ptCount val="45"/>
                <c:pt idx="0">
                  <c:v>Кентау</c:v>
                </c:pt>
                <c:pt idx="1">
                  <c:v>п. Торетам</c:v>
                </c:pt>
                <c:pt idx="2">
                  <c:v>Риддер</c:v>
                </c:pt>
                <c:pt idx="3">
                  <c:v>п. Январцево</c:v>
                </c:pt>
                <c:pt idx="4">
                  <c:v>Кызылорда</c:v>
                </c:pt>
                <c:pt idx="5">
                  <c:v>ЩБКЗ</c:v>
                </c:pt>
                <c:pt idx="6">
                  <c:v>п. Сарыбулак</c:v>
                </c:pt>
                <c:pt idx="7">
                  <c:v>Рудный</c:v>
                </c:pt>
                <c:pt idx="8">
                  <c:v>СКФМ Боровое</c:v>
                </c:pt>
                <c:pt idx="9">
                  <c:v>Сарань</c:v>
                </c:pt>
                <c:pt idx="10">
                  <c:v>п.Глубокое</c:v>
                </c:pt>
                <c:pt idx="11">
                  <c:v>Степногорск</c:v>
                </c:pt>
                <c:pt idx="12">
                  <c:v>Жанаозен</c:v>
                </c:pt>
                <c:pt idx="13">
                  <c:v>Костанай</c:v>
                </c:pt>
                <c:pt idx="14">
                  <c:v>Кулсары</c:v>
                </c:pt>
                <c:pt idx="15">
                  <c:v>п. Акай</c:v>
                </c:pt>
                <c:pt idx="16">
                  <c:v>Атырау</c:v>
                </c:pt>
                <c:pt idx="17">
                  <c:v>Семей</c:v>
                </c:pt>
                <c:pt idx="18">
                  <c:v>Уральск</c:v>
                </c:pt>
                <c:pt idx="19">
                  <c:v>Усть-Каменогорск</c:v>
                </c:pt>
                <c:pt idx="20">
                  <c:v>Аксай</c:v>
                </c:pt>
                <c:pt idx="21">
                  <c:v>Жанатас</c:v>
                </c:pt>
                <c:pt idx="22">
                  <c:v>Каратау</c:v>
                </c:pt>
                <c:pt idx="23">
                  <c:v>п. Березовка</c:v>
                </c:pt>
                <c:pt idx="24">
                  <c:v>Шымкент</c:v>
                </c:pt>
                <c:pt idx="25">
                  <c:v>Кокшетау</c:v>
                </c:pt>
                <c:pt idx="26">
                  <c:v>Аксу</c:v>
                </c:pt>
                <c:pt idx="27">
                  <c:v>Тараз</c:v>
                </c:pt>
                <c:pt idx="28">
                  <c:v>Талдыкорган</c:v>
                </c:pt>
                <c:pt idx="29">
                  <c:v>Павлодар</c:v>
                </c:pt>
                <c:pt idx="30">
                  <c:v>Екибастуз</c:v>
                </c:pt>
                <c:pt idx="31">
                  <c:v>Жезказган</c:v>
                </c:pt>
                <c:pt idx="32">
                  <c:v>Туркестан</c:v>
                </c:pt>
                <c:pt idx="33">
                  <c:v>п. Бейнеу</c:v>
                </c:pt>
                <c:pt idx="34">
                  <c:v>Алматы</c:v>
                </c:pt>
                <c:pt idx="35">
                  <c:v>Зыряновск</c:v>
                </c:pt>
                <c:pt idx="36">
                  <c:v>Актау</c:v>
                </c:pt>
                <c:pt idx="37">
                  <c:v>п. Карабалык</c:v>
                </c:pt>
                <c:pt idx="38">
                  <c:v>Астана</c:v>
                </c:pt>
                <c:pt idx="39">
                  <c:v>Шу</c:v>
                </c:pt>
                <c:pt idx="40">
                  <c:v>Караганда</c:v>
                </c:pt>
                <c:pt idx="41">
                  <c:v>Темиртау</c:v>
                </c:pt>
                <c:pt idx="42">
                  <c:v>Балхаш</c:v>
                </c:pt>
                <c:pt idx="43">
                  <c:v>Петропавловск</c:v>
                </c:pt>
                <c:pt idx="44">
                  <c:v>Актобе</c:v>
                </c:pt>
              </c:strCache>
            </c:strRef>
          </c:cat>
          <c:val>
            <c:numRef>
              <c:f>'уровень загрязнения'!$C$4:$C$48</c:f>
              <c:numCache>
                <c:formatCode>General</c:formatCode>
                <c:ptCount val="45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3</c:v>
                </c:pt>
                <c:pt idx="27">
                  <c:v>3</c:v>
                </c:pt>
                <c:pt idx="28">
                  <c:v>4</c:v>
                </c:pt>
                <c:pt idx="29">
                  <c:v>4</c:v>
                </c:pt>
                <c:pt idx="30">
                  <c:v>4</c:v>
                </c:pt>
                <c:pt idx="31">
                  <c:v>2</c:v>
                </c:pt>
                <c:pt idx="32">
                  <c:v>3</c:v>
                </c:pt>
                <c:pt idx="33">
                  <c:v>5</c:v>
                </c:pt>
                <c:pt idx="34">
                  <c:v>5</c:v>
                </c:pt>
                <c:pt idx="35">
                  <c:v>5</c:v>
                </c:pt>
                <c:pt idx="36">
                  <c:v>6</c:v>
                </c:pt>
                <c:pt idx="37">
                  <c:v>6</c:v>
                </c:pt>
                <c:pt idx="38">
                  <c:v>7</c:v>
                </c:pt>
                <c:pt idx="39">
                  <c:v>8</c:v>
                </c:pt>
                <c:pt idx="40">
                  <c:v>10</c:v>
                </c:pt>
                <c:pt idx="41">
                  <c:v>10</c:v>
                </c:pt>
                <c:pt idx="42">
                  <c:v>24</c:v>
                </c:pt>
                <c:pt idx="43">
                  <c:v>24</c:v>
                </c:pt>
                <c:pt idx="44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41-4FF9-AEA5-3B0DEA8574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0517888"/>
        <c:axId val="180708096"/>
      </c:barChart>
      <c:catAx>
        <c:axId val="18051788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80708096"/>
        <c:crosses val="autoZero"/>
        <c:auto val="1"/>
        <c:lblAlgn val="ctr"/>
        <c:lblOffset val="100"/>
        <c:noMultiLvlLbl val="0"/>
      </c:catAx>
      <c:valAx>
        <c:axId val="180708096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crossAx val="1805178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'уровень загрязнения'!$D$3</c:f>
              <c:strCache>
                <c:ptCount val="1"/>
                <c:pt idx="0">
                  <c:v>НП, %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загрязнения'!$B$4:$B$48</c:f>
              <c:strCache>
                <c:ptCount val="45"/>
                <c:pt idx="0">
                  <c:v>Кентау</c:v>
                </c:pt>
                <c:pt idx="1">
                  <c:v>п. Торетам</c:v>
                </c:pt>
                <c:pt idx="2">
                  <c:v>Риддер</c:v>
                </c:pt>
                <c:pt idx="3">
                  <c:v>п. Январцево</c:v>
                </c:pt>
                <c:pt idx="4">
                  <c:v>Кызылорда</c:v>
                </c:pt>
                <c:pt idx="5">
                  <c:v>ЩБКЗ</c:v>
                </c:pt>
                <c:pt idx="6">
                  <c:v>п. Сарыбулак</c:v>
                </c:pt>
                <c:pt idx="7">
                  <c:v>Рудный</c:v>
                </c:pt>
                <c:pt idx="8">
                  <c:v>СКФМ Боровое</c:v>
                </c:pt>
                <c:pt idx="9">
                  <c:v>Сарань</c:v>
                </c:pt>
                <c:pt idx="10">
                  <c:v>п.Глубокое</c:v>
                </c:pt>
                <c:pt idx="11">
                  <c:v>Степногорск</c:v>
                </c:pt>
                <c:pt idx="12">
                  <c:v>Жанаозен</c:v>
                </c:pt>
                <c:pt idx="13">
                  <c:v>Костанай</c:v>
                </c:pt>
                <c:pt idx="14">
                  <c:v>Кулсары</c:v>
                </c:pt>
                <c:pt idx="15">
                  <c:v>п. Акай</c:v>
                </c:pt>
                <c:pt idx="16">
                  <c:v>Атырау</c:v>
                </c:pt>
                <c:pt idx="17">
                  <c:v>Семей</c:v>
                </c:pt>
                <c:pt idx="18">
                  <c:v>Уральск</c:v>
                </c:pt>
                <c:pt idx="19">
                  <c:v>Усть-Каменогорск</c:v>
                </c:pt>
                <c:pt idx="20">
                  <c:v>Аксай</c:v>
                </c:pt>
                <c:pt idx="21">
                  <c:v>Жанатас</c:v>
                </c:pt>
                <c:pt idx="22">
                  <c:v>Каратау</c:v>
                </c:pt>
                <c:pt idx="23">
                  <c:v>п. Березовка</c:v>
                </c:pt>
                <c:pt idx="24">
                  <c:v>Шымкент</c:v>
                </c:pt>
                <c:pt idx="25">
                  <c:v>Кокшетау</c:v>
                </c:pt>
                <c:pt idx="26">
                  <c:v>Аксу</c:v>
                </c:pt>
                <c:pt idx="27">
                  <c:v>Тараз</c:v>
                </c:pt>
                <c:pt idx="28">
                  <c:v>Талдыкорган</c:v>
                </c:pt>
                <c:pt idx="29">
                  <c:v>Павлодар</c:v>
                </c:pt>
                <c:pt idx="30">
                  <c:v>Екибастуз</c:v>
                </c:pt>
                <c:pt idx="31">
                  <c:v>Жезказган</c:v>
                </c:pt>
                <c:pt idx="32">
                  <c:v>Туркестан</c:v>
                </c:pt>
                <c:pt idx="33">
                  <c:v>п. Бейнеу</c:v>
                </c:pt>
                <c:pt idx="34">
                  <c:v>Алматы</c:v>
                </c:pt>
                <c:pt idx="35">
                  <c:v>Зыряновск</c:v>
                </c:pt>
                <c:pt idx="36">
                  <c:v>Актау</c:v>
                </c:pt>
                <c:pt idx="37">
                  <c:v>п. Карабалык</c:v>
                </c:pt>
                <c:pt idx="38">
                  <c:v>Астана</c:v>
                </c:pt>
                <c:pt idx="39">
                  <c:v>Шу</c:v>
                </c:pt>
                <c:pt idx="40">
                  <c:v>Караганда</c:v>
                </c:pt>
                <c:pt idx="41">
                  <c:v>Темиртау</c:v>
                </c:pt>
                <c:pt idx="42">
                  <c:v>Балхаш</c:v>
                </c:pt>
                <c:pt idx="43">
                  <c:v>Петропавловск</c:v>
                </c:pt>
                <c:pt idx="44">
                  <c:v>Актобе</c:v>
                </c:pt>
              </c:strCache>
            </c:strRef>
          </c:cat>
          <c:val>
            <c:numRef>
              <c:f>'уровень загрязнения'!$D$4:$D$48</c:f>
              <c:numCache>
                <c:formatCode>General</c:formatCode>
                <c:ptCount val="4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1</c:v>
                </c:pt>
                <c:pt idx="17">
                  <c:v>3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1</c:v>
                </c:pt>
                <c:pt idx="25">
                  <c:v>3</c:v>
                </c:pt>
                <c:pt idx="26">
                  <c:v>0</c:v>
                </c:pt>
                <c:pt idx="27">
                  <c:v>1</c:v>
                </c:pt>
                <c:pt idx="28">
                  <c:v>0</c:v>
                </c:pt>
                <c:pt idx="29">
                  <c:v>0</c:v>
                </c:pt>
                <c:pt idx="30">
                  <c:v>1</c:v>
                </c:pt>
                <c:pt idx="31">
                  <c:v>22</c:v>
                </c:pt>
                <c:pt idx="32">
                  <c:v>37</c:v>
                </c:pt>
                <c:pt idx="33">
                  <c:v>2</c:v>
                </c:pt>
                <c:pt idx="34">
                  <c:v>7</c:v>
                </c:pt>
                <c:pt idx="35">
                  <c:v>16</c:v>
                </c:pt>
                <c:pt idx="36">
                  <c:v>2</c:v>
                </c:pt>
                <c:pt idx="37">
                  <c:v>10</c:v>
                </c:pt>
                <c:pt idx="38">
                  <c:v>13</c:v>
                </c:pt>
                <c:pt idx="39">
                  <c:v>3</c:v>
                </c:pt>
                <c:pt idx="40">
                  <c:v>7</c:v>
                </c:pt>
                <c:pt idx="41">
                  <c:v>12</c:v>
                </c:pt>
                <c:pt idx="42">
                  <c:v>2</c:v>
                </c:pt>
                <c:pt idx="43">
                  <c:v>42</c:v>
                </c:pt>
                <c:pt idx="44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E5-4670-B4CD-3C59707D70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586496"/>
        <c:axId val="152588288"/>
      </c:barChart>
      <c:catAx>
        <c:axId val="15258649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52588288"/>
        <c:crosses val="autoZero"/>
        <c:auto val="1"/>
        <c:lblAlgn val="ctr"/>
        <c:lblOffset val="100"/>
        <c:noMultiLvlLbl val="0"/>
      </c:catAx>
      <c:valAx>
        <c:axId val="15258828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525864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31770538487603"/>
          <c:y val="2.0455602045560212E-2"/>
          <c:w val="0.66108760914690001"/>
          <c:h val="0.913784848021925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1 полугодие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Лист1!$A$3:$A$75</c:f>
              <c:strCache>
                <c:ptCount val="73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пр. Шаронова (Атырауская)</c:v>
                </c:pt>
                <c:pt idx="12">
                  <c:v>р.Кигаш (Атырауская)</c:v>
                </c:pt>
                <c:pt idx="13">
                  <c:v>р. Эмба (Атырауская)</c:v>
                </c:pt>
                <c:pt idx="14">
                  <c:v>р. Жайык (Атырауская)</c:v>
                </c:pt>
                <c:pt idx="15">
                  <c:v>р.Жайык (ЗКО)</c:v>
                </c:pt>
                <c:pt idx="16">
                  <c:v>р. Шаган (ЗКО)</c:v>
                </c:pt>
                <c:pt idx="17">
                  <c:v>р.Дерколь (ЗКО)</c:v>
                </c:pt>
                <c:pt idx="18">
                  <c:v>р.Шынгырлау (ЗКО)</c:v>
                </c:pt>
                <c:pt idx="19">
                  <c:v>р. Елек (Актюбинская)</c:v>
                </c:pt>
                <c:pt idx="20">
                  <c:v>р.Тобыл (Костанайская)</c:v>
                </c:pt>
                <c:pt idx="21">
                  <c:v>р.Айет (Костанайская)</c:v>
                </c:pt>
                <c:pt idx="22">
                  <c:v>р.Тогызак  (Костанайская)</c:v>
                </c:pt>
                <c:pt idx="23">
                  <c:v>р. Есиль (СКО)</c:v>
                </c:pt>
                <c:pt idx="24">
                  <c:v>р. Есиль (Акмолинская)</c:v>
                </c:pt>
                <c:pt idx="25">
                  <c:v>р. Беттыбулак (Акмолинская)</c:v>
                </c:pt>
                <c:pt idx="26">
                  <c:v>р. Акбулак (г.Астана)</c:v>
                </c:pt>
                <c:pt idx="27">
                  <c:v>р. Сарыбулак (г.Астана)</c:v>
                </c:pt>
                <c:pt idx="28">
                  <c:v>р. Нура (Акмолинская)</c:v>
                </c:pt>
                <c:pt idx="29">
                  <c:v>р. Нура (Карагандинская)</c:v>
                </c:pt>
                <c:pt idx="30">
                  <c:v>р. Кара Кенгир (Карагандинская)</c:v>
                </c:pt>
                <c:pt idx="31">
                  <c:v>р. Шерубайнура (Карагандинская)</c:v>
                </c:pt>
                <c:pt idx="32">
                  <c:v>р. Сокыр (Карагандинская)</c:v>
                </c:pt>
                <c:pt idx="33">
                  <c:v>р.Кокпекты (Карагандинская)</c:v>
                </c:pt>
                <c:pt idx="34">
                  <c:v>р.Иле (Алматинская)</c:v>
                </c:pt>
                <c:pt idx="35">
                  <c:v>р.Текес (Алматинская)</c:v>
                </c:pt>
                <c:pt idx="36">
                  <c:v>р.Коргас (Алматинская)</c:v>
                </c:pt>
                <c:pt idx="37">
                  <c:v>р. Баянкол (Алматинская)</c:v>
                </c:pt>
                <c:pt idx="38">
                  <c:v>р. Шилик (Алматинская)</c:v>
                </c:pt>
                <c:pt idx="39">
                  <c:v>р. Шарын (Алматинская)</c:v>
                </c:pt>
                <c:pt idx="40">
                  <c:v>р. Каскелен (Алматинская)</c:v>
                </c:pt>
                <c:pt idx="41">
                  <c:v>р. Каркара (Алматинская)</c:v>
                </c:pt>
                <c:pt idx="42">
                  <c:v>р. Есик (Алматинская)</c:v>
                </c:pt>
                <c:pt idx="43">
                  <c:v>р. Турген (Алматинская)</c:v>
                </c:pt>
                <c:pt idx="44">
                  <c:v>р. Талгар (Алматинская)</c:v>
                </c:pt>
                <c:pt idx="45">
                  <c:v>р.Темирлик (Алматинская)</c:v>
                </c:pt>
                <c:pt idx="46">
                  <c:v>р.Киши Алматы (г.Алматы)</c:v>
                </c:pt>
                <c:pt idx="47">
                  <c:v>р.Есентай (г.Алматы)</c:v>
                </c:pt>
                <c:pt idx="48">
                  <c:v>р.Улькен Алматы (г.Алматы)</c:v>
                </c:pt>
                <c:pt idx="49">
                  <c:v>р.Талас (Жамбылская)</c:v>
                </c:pt>
                <c:pt idx="50">
                  <c:v>р.Шу (Жамбылская)</c:v>
                </c:pt>
                <c:pt idx="51">
                  <c:v>р.Асса (Жамбылская)</c:v>
                </c:pt>
                <c:pt idx="52">
                  <c:v>р.Аксу (Жамбылская)</c:v>
                </c:pt>
                <c:pt idx="53">
                  <c:v>р.Карабалта (Жамбылская)</c:v>
                </c:pt>
                <c:pt idx="54">
                  <c:v>р.Токташ (Жамбылская)</c:v>
                </c:pt>
                <c:pt idx="55">
                  <c:v>р.Бериккара (Жамбылская)</c:v>
                </c:pt>
                <c:pt idx="56">
                  <c:v>р.Сарыкау (Жамбылская)</c:v>
                </c:pt>
                <c:pt idx="57">
                  <c:v>р.Келес (ЮКО)</c:v>
                </c:pt>
                <c:pt idx="58">
                  <c:v>р.Бадам (ЮКО)</c:v>
                </c:pt>
                <c:pt idx="59">
                  <c:v>р.Боген  (ЮКО)</c:v>
                </c:pt>
                <c:pt idx="60">
                  <c:v>р.Арыс (ЮКО)</c:v>
                </c:pt>
                <c:pt idx="61">
                  <c:v>р.Сырдария (ЮКО)</c:v>
                </c:pt>
                <c:pt idx="62">
                  <c:v>р.Сырдария (Кызылординская)</c:v>
                </c:pt>
                <c:pt idx="63">
                  <c:v>р. Тентек (Алматинская)</c:v>
                </c:pt>
                <c:pt idx="64">
                  <c:v>р. Жаманты (Алматинская)</c:v>
                </c:pt>
                <c:pt idx="65">
                  <c:v>р. Ыргайты (Алматинская)</c:v>
                </c:pt>
                <c:pt idx="66">
                  <c:v>р. Катынсу (Алматинская)</c:v>
                </c:pt>
                <c:pt idx="67">
                  <c:v>р. Уржар (Алматинская)</c:v>
                </c:pt>
                <c:pt idx="68">
                  <c:v>р. Егинсу (Алматинская)</c:v>
                </c:pt>
                <c:pt idx="69">
                  <c:v>р. Емель (Алматинская)</c:v>
                </c:pt>
                <c:pt idx="70">
                  <c:v>р. Каратал (Алматинская)</c:v>
                </c:pt>
                <c:pt idx="71">
                  <c:v>р. Аксу (Алматинская)</c:v>
                </c:pt>
                <c:pt idx="72">
                  <c:v>р. Лепси (Алматинская)</c:v>
                </c:pt>
              </c:strCache>
            </c:strRef>
          </c:cat>
          <c:val>
            <c:numRef>
              <c:f>Лист1!$B$3:$B$75</c:f>
              <c:numCache>
                <c:formatCode>General</c:formatCode>
                <c:ptCount val="73"/>
                <c:pt idx="0">
                  <c:v>1.6500000000000001</c:v>
                </c:pt>
                <c:pt idx="1">
                  <c:v>1.8</c:v>
                </c:pt>
                <c:pt idx="2">
                  <c:v>1.5</c:v>
                </c:pt>
                <c:pt idx="3">
                  <c:v>2.0499999999999998</c:v>
                </c:pt>
                <c:pt idx="4">
                  <c:v>5.85</c:v>
                </c:pt>
                <c:pt idx="5">
                  <c:v>5.2</c:v>
                </c:pt>
                <c:pt idx="6">
                  <c:v>3.8499999999999988</c:v>
                </c:pt>
                <c:pt idx="7">
                  <c:v>2.9499999999999997</c:v>
                </c:pt>
                <c:pt idx="8">
                  <c:v>3.8499999999999988</c:v>
                </c:pt>
                <c:pt idx="9">
                  <c:v>1.85</c:v>
                </c:pt>
                <c:pt idx="10">
                  <c:v>2.65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1.3800000000000001</c:v>
                </c:pt>
                <c:pt idx="16">
                  <c:v>1.06</c:v>
                </c:pt>
                <c:pt idx="17">
                  <c:v>1.53</c:v>
                </c:pt>
                <c:pt idx="18">
                  <c:v>1.75</c:v>
                </c:pt>
                <c:pt idx="19">
                  <c:v>3.4299999999999997</c:v>
                </c:pt>
                <c:pt idx="20">
                  <c:v>1.7</c:v>
                </c:pt>
                <c:pt idx="21">
                  <c:v>2.4</c:v>
                </c:pt>
                <c:pt idx="22">
                  <c:v>2.4</c:v>
                </c:pt>
                <c:pt idx="23">
                  <c:v>2.23</c:v>
                </c:pt>
                <c:pt idx="24">
                  <c:v>1.6500000000000001</c:v>
                </c:pt>
                <c:pt idx="25">
                  <c:v>4.8</c:v>
                </c:pt>
                <c:pt idx="26">
                  <c:v>2.3699999999999997</c:v>
                </c:pt>
                <c:pt idx="27">
                  <c:v>3.9499999999999997</c:v>
                </c:pt>
                <c:pt idx="28">
                  <c:v>1.87</c:v>
                </c:pt>
                <c:pt idx="29">
                  <c:v>3.22</c:v>
                </c:pt>
                <c:pt idx="30">
                  <c:v>7.45</c:v>
                </c:pt>
                <c:pt idx="31">
                  <c:v>9.3000000000000007</c:v>
                </c:pt>
                <c:pt idx="32">
                  <c:v>10.050000000000002</c:v>
                </c:pt>
                <c:pt idx="33">
                  <c:v>3.53</c:v>
                </c:pt>
                <c:pt idx="34">
                  <c:v>1.6</c:v>
                </c:pt>
                <c:pt idx="35">
                  <c:v>3.1</c:v>
                </c:pt>
                <c:pt idx="36">
                  <c:v>4.0999999999999996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1.5</c:v>
                </c:pt>
                <c:pt idx="41">
                  <c:v>1.6</c:v>
                </c:pt>
                <c:pt idx="42">
                  <c:v>0</c:v>
                </c:pt>
                <c:pt idx="43">
                  <c:v>2.2999999999999998</c:v>
                </c:pt>
                <c:pt idx="44">
                  <c:v>1.5</c:v>
                </c:pt>
                <c:pt idx="45">
                  <c:v>2</c:v>
                </c:pt>
                <c:pt idx="46">
                  <c:v>1.9000000000000001</c:v>
                </c:pt>
                <c:pt idx="47">
                  <c:v>2.7</c:v>
                </c:pt>
                <c:pt idx="48">
                  <c:v>2.5</c:v>
                </c:pt>
                <c:pt idx="49">
                  <c:v>2.2999999999999998</c:v>
                </c:pt>
                <c:pt idx="50">
                  <c:v>4</c:v>
                </c:pt>
                <c:pt idx="51">
                  <c:v>2</c:v>
                </c:pt>
                <c:pt idx="52">
                  <c:v>2.38</c:v>
                </c:pt>
                <c:pt idx="53">
                  <c:v>2.63</c:v>
                </c:pt>
                <c:pt idx="54">
                  <c:v>2.9</c:v>
                </c:pt>
                <c:pt idx="55">
                  <c:v>2</c:v>
                </c:pt>
                <c:pt idx="56">
                  <c:v>3.7</c:v>
                </c:pt>
                <c:pt idx="57">
                  <c:v>3.65</c:v>
                </c:pt>
                <c:pt idx="58">
                  <c:v>1.25</c:v>
                </c:pt>
                <c:pt idx="59">
                  <c:v>1.2</c:v>
                </c:pt>
                <c:pt idx="60">
                  <c:v>1.4</c:v>
                </c:pt>
                <c:pt idx="61">
                  <c:v>3.4</c:v>
                </c:pt>
                <c:pt idx="62">
                  <c:v>2.5</c:v>
                </c:pt>
                <c:pt idx="63">
                  <c:v>3.9</c:v>
                </c:pt>
                <c:pt idx="64">
                  <c:v>5</c:v>
                </c:pt>
                <c:pt idx="65">
                  <c:v>4.01</c:v>
                </c:pt>
                <c:pt idx="66">
                  <c:v>3.2</c:v>
                </c:pt>
                <c:pt idx="67">
                  <c:v>5.9</c:v>
                </c:pt>
                <c:pt idx="68">
                  <c:v>1.6</c:v>
                </c:pt>
                <c:pt idx="69">
                  <c:v>2.6</c:v>
                </c:pt>
                <c:pt idx="70">
                  <c:v>2.2999999999999998</c:v>
                </c:pt>
                <c:pt idx="71">
                  <c:v>2.9</c:v>
                </c:pt>
                <c:pt idx="72">
                  <c:v>3.05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62-4301-AFBF-BA9AEC0902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609152"/>
        <c:axId val="152610688"/>
      </c:barChart>
      <c:catAx>
        <c:axId val="1526091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700" baseline="0"/>
            </a:pPr>
            <a:endParaRPr lang="ru-RU"/>
          </a:p>
        </c:txPr>
        <c:crossAx val="152610688"/>
        <c:crosses val="autoZero"/>
        <c:auto val="1"/>
        <c:lblAlgn val="ctr"/>
        <c:lblOffset val="100"/>
        <c:noMultiLvlLbl val="0"/>
      </c:catAx>
      <c:valAx>
        <c:axId val="152610688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52609152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1996819747725052"/>
          <c:y val="0.96065050489986603"/>
          <c:w val="0.32296719570233756"/>
          <c:h val="1.9039472760947581E-2"/>
        </c:manualLayout>
      </c:layout>
      <c:overlay val="0"/>
    </c:legend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5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9763353905086546"/>
          <c:y val="2.6618269812462191E-2"/>
          <c:w val="0.57998231302168313"/>
          <c:h val="0.866077907662423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Лист1!$B$77</c:f>
              <c:strCache>
                <c:ptCount val="1"/>
                <c:pt idx="0">
                  <c:v>1 полугодие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Лист1!$A$78:$A$112</c:f>
              <c:strCache>
                <c:ptCount val="35"/>
                <c:pt idx="0">
                  <c:v>вдхр. Сергеевское  (СКО)</c:v>
                </c:pt>
                <c:pt idx="1">
                  <c:v>вдхр. Вячеславское (Акмолинская)</c:v>
                </c:pt>
                <c:pt idx="2">
                  <c:v>вдхр.Буктырма</c:v>
                </c:pt>
                <c:pt idx="3">
                  <c:v>вдхр.Усть-Каменогорское</c:v>
                </c:pt>
                <c:pt idx="4">
                  <c:v>оз.Копа  (Акмолинская)</c:v>
                </c:pt>
                <c:pt idx="5">
                  <c:v>оз.Султанкельды  (Акмолинская)</c:v>
                </c:pt>
                <c:pt idx="6">
                  <c:v>оз. Зеренды (Акмолинская)</c:v>
                </c:pt>
                <c:pt idx="7">
                  <c:v>оз. Бурабай (Акмолинская)</c:v>
                </c:pt>
                <c:pt idx="8">
                  <c:v>оз.Улькен Шабакты (Акмолинская)</c:v>
                </c:pt>
                <c:pt idx="9">
                  <c:v>оз. Шучье (Акмолинская)</c:v>
                </c:pt>
                <c:pt idx="10">
                  <c:v>оз. Киши Шабакты (Акмолинская)</c:v>
                </c:pt>
                <c:pt idx="11">
                  <c:v>оз. Карасье (Акмолинская)</c:v>
                </c:pt>
                <c:pt idx="12">
                  <c:v>оз. Сулуколь (Акмолинская)</c:v>
                </c:pt>
                <c:pt idx="13">
                  <c:v>кан. Нура-Есиль (Акмолинская)</c:v>
                </c:pt>
                <c:pt idx="14">
                  <c:v>канал сточных вод  (Карагандинская)</c:v>
                </c:pt>
                <c:pt idx="15">
                  <c:v>вдхр Кенгир (Карагандинская)</c:v>
                </c:pt>
                <c:pt idx="16">
                  <c:v>вдхр Самаркан (Карагандинская)</c:v>
                </c:pt>
                <c:pt idx="17">
                  <c:v>оз. Шолак (Карагандинская)</c:v>
                </c:pt>
                <c:pt idx="18">
                  <c:v>оз. Есей (Карагандинская)</c:v>
                </c:pt>
                <c:pt idx="19">
                  <c:v>оз. Султанкельды, (Карагандинская)</c:v>
                </c:pt>
                <c:pt idx="20">
                  <c:v>оз. Кокай, (Карагандинская)</c:v>
                </c:pt>
                <c:pt idx="21">
                  <c:v>канал Нура-Есиль(Карагандинская)</c:v>
                </c:pt>
                <c:pt idx="22">
                  <c:v>оз. Балкаш (Карагандинская)</c:v>
                </c:pt>
                <c:pt idx="23">
                  <c:v>вдхр. Капшагай (Алматинская)</c:v>
                </c:pt>
                <c:pt idx="24">
                  <c:v>вдхр Курты (Алматинская)</c:v>
                </c:pt>
                <c:pt idx="25">
                  <c:v>вдхр. Бартогай (Алматинская)</c:v>
                </c:pt>
                <c:pt idx="26">
                  <c:v>оз. Улькен Алматы (Алматинская)</c:v>
                </c:pt>
                <c:pt idx="27">
                  <c:v>оз.Бийликоль (Жамбылская)</c:v>
                </c:pt>
                <c:pt idx="28">
                  <c:v>вдхр Шардара (ЮКО)</c:v>
                </c:pt>
                <c:pt idx="29">
                  <c:v>оз. Балкаш (Алматинская)</c:v>
                </c:pt>
                <c:pt idx="30">
                  <c:v>оз. Сасыкколь</c:v>
                </c:pt>
                <c:pt idx="31">
                  <c:v>оз. Жаланашколь</c:v>
                </c:pt>
                <c:pt idx="32">
                  <c:v>оз. Алаколь</c:v>
                </c:pt>
                <c:pt idx="33">
                  <c:v>Каспийское море</c:v>
                </c:pt>
                <c:pt idx="34">
                  <c:v>Аральское море</c:v>
                </c:pt>
              </c:strCache>
            </c:strRef>
          </c:cat>
          <c:val>
            <c:numRef>
              <c:f>Лист1!$B$78:$B$112</c:f>
              <c:numCache>
                <c:formatCode>General</c:formatCode>
                <c:ptCount val="35"/>
                <c:pt idx="0">
                  <c:v>2.9499999999999997</c:v>
                </c:pt>
                <c:pt idx="1">
                  <c:v>2</c:v>
                </c:pt>
                <c:pt idx="2">
                  <c:v>1.6500000000000001</c:v>
                </c:pt>
                <c:pt idx="3">
                  <c:v>2</c:v>
                </c:pt>
                <c:pt idx="4">
                  <c:v>4.25</c:v>
                </c:pt>
                <c:pt idx="5">
                  <c:v>2.5</c:v>
                </c:pt>
                <c:pt idx="6">
                  <c:v>2.3099999999999987</c:v>
                </c:pt>
                <c:pt idx="7">
                  <c:v>2.75</c:v>
                </c:pt>
                <c:pt idx="8">
                  <c:v>6.4</c:v>
                </c:pt>
                <c:pt idx="9">
                  <c:v>4.25</c:v>
                </c:pt>
                <c:pt idx="10">
                  <c:v>8.83</c:v>
                </c:pt>
                <c:pt idx="11">
                  <c:v>2.9</c:v>
                </c:pt>
                <c:pt idx="12">
                  <c:v>3.4</c:v>
                </c:pt>
                <c:pt idx="13">
                  <c:v>1.87</c:v>
                </c:pt>
                <c:pt idx="14">
                  <c:v>2.8699999999999997</c:v>
                </c:pt>
                <c:pt idx="15">
                  <c:v>2.9</c:v>
                </c:pt>
                <c:pt idx="16">
                  <c:v>2.4699999999999998</c:v>
                </c:pt>
                <c:pt idx="17">
                  <c:v>5.45</c:v>
                </c:pt>
                <c:pt idx="18">
                  <c:v>6.95</c:v>
                </c:pt>
                <c:pt idx="19">
                  <c:v>2.8299999999999987</c:v>
                </c:pt>
                <c:pt idx="20">
                  <c:v>3.4499999999999997</c:v>
                </c:pt>
                <c:pt idx="21">
                  <c:v>5.0999999999999996</c:v>
                </c:pt>
                <c:pt idx="22">
                  <c:v>5.3</c:v>
                </c:pt>
                <c:pt idx="23">
                  <c:v>1.4</c:v>
                </c:pt>
                <c:pt idx="24">
                  <c:v>2.2999999999999998</c:v>
                </c:pt>
                <c:pt idx="25">
                  <c:v>1.2</c:v>
                </c:pt>
                <c:pt idx="26">
                  <c:v>2.1</c:v>
                </c:pt>
                <c:pt idx="27">
                  <c:v>2.68</c:v>
                </c:pt>
                <c:pt idx="28">
                  <c:v>2.2000000000000002</c:v>
                </c:pt>
                <c:pt idx="29">
                  <c:v>5.5</c:v>
                </c:pt>
                <c:pt idx="30">
                  <c:v>2.5</c:v>
                </c:pt>
                <c:pt idx="31">
                  <c:v>3</c:v>
                </c:pt>
                <c:pt idx="32">
                  <c:v>4.7</c:v>
                </c:pt>
                <c:pt idx="33">
                  <c:v>0</c:v>
                </c:pt>
                <c:pt idx="34">
                  <c:v>2.98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5B-4AB2-ABA5-C7AC779249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630784"/>
        <c:axId val="152632320"/>
      </c:barChart>
      <c:catAx>
        <c:axId val="15263078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700" baseline="0"/>
            </a:pPr>
            <a:endParaRPr lang="ru-RU"/>
          </a:p>
        </c:txPr>
        <c:crossAx val="152632320"/>
        <c:crosses val="autoZero"/>
        <c:auto val="1"/>
        <c:lblAlgn val="ctr"/>
        <c:lblOffset val="100"/>
        <c:noMultiLvlLbl val="0"/>
      </c:catAx>
      <c:valAx>
        <c:axId val="15263232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52630784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50447726466623743"/>
          <c:y val="0.95563612426260158"/>
          <c:w val="0.31276847932857493"/>
          <c:h val="3.6345111064785211E-2"/>
        </c:manualLayout>
      </c:layout>
      <c:overlay val="0"/>
    </c:legend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38CFE-73D4-458B-BCB7-FE8D4BA03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ortbayeva_a</dc:creator>
  <cp:lastModifiedBy>Гульсара Ескендирова</cp:lastModifiedBy>
  <cp:revision>2</cp:revision>
  <cp:lastPrinted>2015-08-17T05:54:00Z</cp:lastPrinted>
  <dcterms:created xsi:type="dcterms:W3CDTF">2016-10-14T09:43:00Z</dcterms:created>
  <dcterms:modified xsi:type="dcterms:W3CDTF">2016-10-14T09:43:00Z</dcterms:modified>
</cp:coreProperties>
</file>