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16C" w:rsidRPr="00F766A8" w:rsidRDefault="006F71CB" w:rsidP="00A54657">
      <w:pPr>
        <w:spacing w:after="0" w:line="240" w:lineRule="auto"/>
        <w:jc w:val="center"/>
        <w:rPr>
          <w:rFonts w:ascii="Times New Roman" w:eastAsia="Times New Roman" w:hAnsi="Times New Roman" w:cs="Times New Roman"/>
          <w:b/>
          <w:color w:val="FF0000"/>
          <w:sz w:val="32"/>
          <w:szCs w:val="32"/>
          <w:lang w:val="kk-KZ" w:eastAsia="en-US" w:bidi="en-US"/>
        </w:rPr>
      </w:pPr>
      <w:r w:rsidRPr="00F766A8">
        <w:rPr>
          <w:rFonts w:ascii="Times New Roman" w:eastAsia="Times New Roman" w:hAnsi="Times New Roman" w:cs="Times New Roman"/>
          <w:b/>
          <w:color w:val="FF0000"/>
          <w:sz w:val="32"/>
          <w:szCs w:val="32"/>
          <w:lang w:val="kk-KZ" w:eastAsia="en-US" w:bidi="en-US"/>
        </w:rPr>
        <w:t>Қазақстан Республикасының 201</w:t>
      </w:r>
      <w:r w:rsidR="00207E90" w:rsidRPr="00F766A8">
        <w:rPr>
          <w:rFonts w:ascii="Times New Roman" w:eastAsia="Times New Roman" w:hAnsi="Times New Roman" w:cs="Times New Roman"/>
          <w:b/>
          <w:color w:val="FF0000"/>
          <w:sz w:val="32"/>
          <w:szCs w:val="32"/>
          <w:lang w:val="kk-KZ" w:eastAsia="en-US" w:bidi="en-US"/>
        </w:rPr>
        <w:t>6</w:t>
      </w:r>
      <w:r w:rsidR="009B316C" w:rsidRPr="00F766A8">
        <w:rPr>
          <w:rFonts w:ascii="Times New Roman" w:eastAsia="Times New Roman" w:hAnsi="Times New Roman" w:cs="Times New Roman"/>
          <w:b/>
          <w:color w:val="FF0000"/>
          <w:sz w:val="32"/>
          <w:szCs w:val="32"/>
          <w:lang w:val="kk-KZ" w:eastAsia="en-US" w:bidi="en-US"/>
        </w:rPr>
        <w:t xml:space="preserve"> жылғы</w:t>
      </w:r>
      <w:r w:rsidR="005A4B51" w:rsidRPr="00F766A8">
        <w:rPr>
          <w:rFonts w:ascii="Times New Roman" w:eastAsia="Times New Roman" w:hAnsi="Times New Roman" w:cs="Times New Roman"/>
          <w:b/>
          <w:color w:val="FF0000"/>
          <w:sz w:val="32"/>
          <w:szCs w:val="32"/>
          <w:lang w:val="kk-KZ" w:eastAsia="en-US" w:bidi="en-US"/>
        </w:rPr>
        <w:t xml:space="preserve"> қ</w:t>
      </w:r>
      <w:r w:rsidR="004F7432" w:rsidRPr="00F766A8">
        <w:rPr>
          <w:rFonts w:ascii="Times New Roman" w:eastAsia="Times New Roman" w:hAnsi="Times New Roman" w:cs="Times New Roman"/>
          <w:b/>
          <w:color w:val="FF0000"/>
          <w:sz w:val="32"/>
          <w:szCs w:val="32"/>
          <w:lang w:val="kk-KZ" w:eastAsia="en-US" w:bidi="en-US"/>
        </w:rPr>
        <w:t>азан</w:t>
      </w:r>
      <w:r w:rsidR="00805340" w:rsidRPr="00F766A8">
        <w:rPr>
          <w:rFonts w:ascii="Times New Roman" w:eastAsia="Times New Roman" w:hAnsi="Times New Roman" w:cs="Times New Roman"/>
          <w:b/>
          <w:color w:val="FF0000"/>
          <w:sz w:val="32"/>
          <w:szCs w:val="32"/>
          <w:lang w:val="kk-KZ" w:eastAsia="en-US" w:bidi="en-US"/>
        </w:rPr>
        <w:t xml:space="preserve"> </w:t>
      </w:r>
      <w:r w:rsidR="009B316C" w:rsidRPr="00F766A8">
        <w:rPr>
          <w:rFonts w:ascii="Times New Roman" w:eastAsia="Times New Roman" w:hAnsi="Times New Roman" w:cs="Times New Roman"/>
          <w:b/>
          <w:color w:val="FF0000"/>
          <w:sz w:val="32"/>
          <w:szCs w:val="32"/>
          <w:lang w:val="kk-KZ" w:eastAsia="en-US" w:bidi="en-US"/>
        </w:rPr>
        <w:t>айындағы қоршаған орта жай-күйі</w:t>
      </w:r>
    </w:p>
    <w:p w:rsidR="009946B3" w:rsidRPr="00F766A8"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p>
    <w:p w:rsidR="009B316C" w:rsidRPr="00F766A8"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F766A8">
        <w:rPr>
          <w:rFonts w:ascii="Times New Roman" w:eastAsia="Times New Roman" w:hAnsi="Times New Roman" w:cs="Times New Roman"/>
          <w:b/>
          <w:noProof/>
          <w:color w:val="FF0000"/>
          <w:sz w:val="32"/>
          <w:szCs w:val="32"/>
        </w:rPr>
        <w:drawing>
          <wp:inline distT="0" distB="0" distL="0" distR="0">
            <wp:extent cx="5939790" cy="3867150"/>
            <wp:effectExtent l="19050" t="0" r="3810" b="0"/>
            <wp:docPr id="1" name="Рисунок 1" descr="C:\Documents and Settings\All Users\Документы\Мои рисунки\Образцы рисунков\авгу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 Users\Документы\Мои рисунки\Образцы рисунков\август.jpg"/>
                    <pic:cNvPicPr>
                      <a:picLocks noChangeAspect="1" noChangeArrowheads="1"/>
                    </pic:cNvPicPr>
                  </pic:nvPicPr>
                  <pic:blipFill>
                    <a:blip r:embed="rId8" cstate="print"/>
                    <a:srcRect/>
                    <a:stretch>
                      <a:fillRect/>
                    </a:stretch>
                  </pic:blipFill>
                  <pic:spPr bwMode="auto">
                    <a:xfrm>
                      <a:off x="0" y="0"/>
                      <a:ext cx="5939790" cy="3867150"/>
                    </a:xfrm>
                    <a:prstGeom prst="rect">
                      <a:avLst/>
                    </a:prstGeom>
                    <a:noFill/>
                    <a:ln w="9525">
                      <a:noFill/>
                      <a:miter lim="800000"/>
                      <a:headEnd/>
                      <a:tailEnd/>
                    </a:ln>
                  </pic:spPr>
                </pic:pic>
              </a:graphicData>
            </a:graphic>
          </wp:inline>
        </w:drawing>
      </w:r>
    </w:p>
    <w:p w:rsidR="00862D8A" w:rsidRPr="00F766A8" w:rsidRDefault="00862D8A" w:rsidP="00106FC5">
      <w:pPr>
        <w:spacing w:after="0" w:line="240" w:lineRule="auto"/>
        <w:rPr>
          <w:lang w:val="kk-KZ"/>
        </w:rPr>
      </w:pPr>
    </w:p>
    <w:p w:rsidR="009B316C" w:rsidRPr="00F766A8"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r w:rsidRPr="00F766A8">
        <w:rPr>
          <w:rFonts w:ascii="Times New Roman" w:eastAsia="Times New Roman" w:hAnsi="Times New Roman" w:cs="Times New Roman"/>
          <w:b/>
          <w:color w:val="FF0000"/>
          <w:sz w:val="28"/>
          <w:szCs w:val="28"/>
          <w:lang w:val="kk-KZ" w:eastAsia="en-US" w:bidi="en-US"/>
        </w:rPr>
        <w:t>Атмосфералық ауа ластануының жай-күйі</w:t>
      </w:r>
    </w:p>
    <w:p w:rsidR="009B316C" w:rsidRPr="00F766A8"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p>
    <w:p w:rsidR="00365A99" w:rsidRPr="00F766A8" w:rsidRDefault="009B316C"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F766A8">
        <w:rPr>
          <w:rFonts w:ascii="Times New Roman" w:eastAsia="Times New Roman" w:hAnsi="Times New Roman" w:cs="Times New Roman"/>
          <w:sz w:val="28"/>
          <w:szCs w:val="28"/>
          <w:lang w:val="kk-KZ" w:eastAsia="en-US" w:bidi="en-US"/>
        </w:rPr>
        <w:t>Атмосфералық ауа ластануыныңжалпы бағалауы</w:t>
      </w:r>
      <w:r w:rsidR="002E045D" w:rsidRPr="00F766A8">
        <w:rPr>
          <w:rFonts w:ascii="Times New Roman" w:eastAsia="Times New Roman" w:hAnsi="Times New Roman" w:cs="Times New Roman"/>
          <w:sz w:val="28"/>
          <w:szCs w:val="28"/>
          <w:lang w:val="kk-KZ" w:eastAsia="en-US" w:bidi="en-US"/>
        </w:rPr>
        <w:t xml:space="preserve"> төмендегідей сипатталады:</w:t>
      </w:r>
    </w:p>
    <w:p w:rsidR="001C7695" w:rsidRPr="00F766A8" w:rsidRDefault="001C7695" w:rsidP="001C7695">
      <w:pPr>
        <w:pStyle w:val="a9"/>
        <w:numPr>
          <w:ilvl w:val="0"/>
          <w:numId w:val="13"/>
        </w:numPr>
        <w:jc w:val="both"/>
        <w:rPr>
          <w:rFonts w:ascii="Times New Roman" w:hAnsi="Times New Roman"/>
          <w:sz w:val="28"/>
          <w:szCs w:val="28"/>
          <w:lang w:val="kk-KZ"/>
        </w:rPr>
      </w:pPr>
      <w:r w:rsidRPr="00F766A8">
        <w:rPr>
          <w:rFonts w:ascii="Times New Roman" w:hAnsi="Times New Roman"/>
          <w:b/>
          <w:bCs/>
          <w:i/>
          <w:iCs/>
          <w:sz w:val="28"/>
          <w:szCs w:val="28"/>
          <w:lang w:val="kk-KZ"/>
        </w:rPr>
        <w:t>л</w:t>
      </w:r>
      <w:r w:rsidR="00A54657" w:rsidRPr="00F766A8">
        <w:rPr>
          <w:rFonts w:ascii="Times New Roman" w:hAnsi="Times New Roman"/>
          <w:b/>
          <w:bCs/>
          <w:i/>
          <w:iCs/>
          <w:sz w:val="28"/>
          <w:szCs w:val="28"/>
          <w:lang w:val="kk-KZ"/>
        </w:rPr>
        <w:t>астануды</w:t>
      </w:r>
      <w:r w:rsidR="00A54657" w:rsidRPr="00F766A8">
        <w:rPr>
          <w:rFonts w:ascii="Times New Roman" w:hAnsi="Times New Roman" w:cs="Arial"/>
          <w:b/>
          <w:bCs/>
          <w:i/>
          <w:iCs/>
          <w:sz w:val="28"/>
          <w:szCs w:val="28"/>
          <w:lang w:val="kk-KZ"/>
        </w:rPr>
        <w:t>ңө</w:t>
      </w:r>
      <w:r w:rsidR="00A54657" w:rsidRPr="00F766A8">
        <w:rPr>
          <w:rFonts w:ascii="Times New Roman" w:hAnsi="Times New Roman" w:cs="Calibri"/>
          <w:b/>
          <w:bCs/>
          <w:i/>
          <w:iCs/>
          <w:sz w:val="28"/>
          <w:szCs w:val="28"/>
          <w:lang w:val="kk-KZ"/>
        </w:rPr>
        <w:t>те жо</w:t>
      </w:r>
      <w:r w:rsidR="00A54657" w:rsidRPr="00F766A8">
        <w:rPr>
          <w:rFonts w:ascii="Times New Roman" w:hAnsi="Times New Roman" w:cs="Arial"/>
          <w:b/>
          <w:bCs/>
          <w:i/>
          <w:iCs/>
          <w:sz w:val="28"/>
          <w:szCs w:val="28"/>
          <w:lang w:val="kk-KZ"/>
        </w:rPr>
        <w:t>ғ</w:t>
      </w:r>
      <w:r w:rsidR="00A54657" w:rsidRPr="00F766A8">
        <w:rPr>
          <w:rFonts w:ascii="Times New Roman" w:hAnsi="Times New Roman" w:cs="Calibri"/>
          <w:b/>
          <w:bCs/>
          <w:i/>
          <w:iCs/>
          <w:sz w:val="28"/>
          <w:szCs w:val="28"/>
          <w:lang w:val="kk-KZ"/>
        </w:rPr>
        <w:t xml:space="preserve">ары класына </w:t>
      </w:r>
      <w:r w:rsidR="00A54657" w:rsidRPr="00F766A8">
        <w:rPr>
          <w:rFonts w:ascii="Times New Roman" w:hAnsi="Times New Roman"/>
          <w:iCs/>
          <w:sz w:val="28"/>
          <w:szCs w:val="28"/>
          <w:lang w:val="kk-KZ"/>
        </w:rPr>
        <w:t xml:space="preserve">(СИ –10-нан аса, ЕЖҚ –50% аса) </w:t>
      </w:r>
      <w:r w:rsidRPr="00F766A8">
        <w:rPr>
          <w:rFonts w:ascii="Times New Roman" w:hAnsi="Times New Roman"/>
          <w:iCs/>
          <w:sz w:val="28"/>
          <w:szCs w:val="28"/>
          <w:lang w:val="kk-KZ"/>
        </w:rPr>
        <w:t xml:space="preserve">Ақтөбе </w:t>
      </w:r>
      <w:r w:rsidRPr="00F766A8">
        <w:rPr>
          <w:rFonts w:ascii="Times New Roman" w:hAnsi="Times New Roman"/>
          <w:sz w:val="28"/>
          <w:szCs w:val="28"/>
          <w:lang w:val="kk-KZ"/>
        </w:rPr>
        <w:t>қала</w:t>
      </w:r>
      <w:r w:rsidR="004F7432" w:rsidRPr="00F766A8">
        <w:rPr>
          <w:rFonts w:ascii="Times New Roman" w:hAnsi="Times New Roman"/>
          <w:sz w:val="28"/>
          <w:szCs w:val="28"/>
          <w:lang w:val="kk-KZ"/>
        </w:rPr>
        <w:t>сы</w:t>
      </w:r>
      <w:r w:rsidRPr="00F766A8">
        <w:rPr>
          <w:rFonts w:ascii="Times New Roman" w:hAnsi="Times New Roman"/>
          <w:iCs/>
          <w:sz w:val="28"/>
          <w:szCs w:val="28"/>
          <w:lang w:val="kk-KZ"/>
        </w:rPr>
        <w:t>;</w:t>
      </w:r>
    </w:p>
    <w:p w:rsidR="001C7695" w:rsidRPr="00F766A8" w:rsidRDefault="001C7695" w:rsidP="001C7695">
      <w:pPr>
        <w:pStyle w:val="a9"/>
        <w:numPr>
          <w:ilvl w:val="0"/>
          <w:numId w:val="13"/>
        </w:numPr>
        <w:spacing w:line="0" w:lineRule="atLeast"/>
        <w:jc w:val="both"/>
        <w:rPr>
          <w:rFonts w:ascii="Times New Roman" w:hAnsi="Times New Roman"/>
          <w:iCs/>
          <w:sz w:val="28"/>
          <w:szCs w:val="28"/>
          <w:lang w:val="kk-KZ"/>
        </w:rPr>
      </w:pPr>
      <w:r w:rsidRPr="00F766A8">
        <w:rPr>
          <w:rFonts w:ascii="Times New Roman" w:hAnsi="Times New Roman"/>
          <w:b/>
          <w:bCs/>
          <w:i/>
          <w:iCs/>
          <w:sz w:val="28"/>
          <w:szCs w:val="28"/>
          <w:lang w:val="kk-KZ"/>
        </w:rPr>
        <w:t xml:space="preserve">ластанудың жоғары класына </w:t>
      </w:r>
      <w:r w:rsidRPr="00F766A8">
        <w:rPr>
          <w:rFonts w:ascii="Times New Roman" w:hAnsi="Times New Roman"/>
          <w:iCs/>
          <w:sz w:val="28"/>
          <w:szCs w:val="28"/>
          <w:lang w:val="kk-KZ"/>
        </w:rPr>
        <w:t xml:space="preserve">(СИ - 5-10, ЕЖҚ - 20-49%): </w:t>
      </w:r>
      <w:r w:rsidR="004F7432" w:rsidRPr="00F766A8">
        <w:rPr>
          <w:rFonts w:ascii="Times New Roman" w:hAnsi="Times New Roman"/>
          <w:iCs/>
          <w:sz w:val="28"/>
          <w:szCs w:val="28"/>
          <w:lang w:val="kk-KZ"/>
        </w:rPr>
        <w:t xml:space="preserve">Астана, Алматы, Өскемен, Жанатас, Қаратау, Шу, Қарағанды, Балқаш, Жезқазған, Теміртау, Петропавл </w:t>
      </w:r>
      <w:r w:rsidR="004F7432" w:rsidRPr="00F766A8">
        <w:rPr>
          <w:rFonts w:ascii="Times New Roman" w:hAnsi="Times New Roman"/>
          <w:sz w:val="28"/>
          <w:szCs w:val="28"/>
          <w:lang w:val="kk-KZ"/>
        </w:rPr>
        <w:t>қалалары</w:t>
      </w:r>
      <w:r w:rsidRPr="00F766A8">
        <w:rPr>
          <w:rFonts w:ascii="Times New Roman" w:hAnsi="Times New Roman"/>
          <w:iCs/>
          <w:sz w:val="28"/>
          <w:szCs w:val="28"/>
          <w:lang w:val="kk-KZ"/>
        </w:rPr>
        <w:t>;</w:t>
      </w:r>
    </w:p>
    <w:p w:rsidR="001C7695" w:rsidRPr="00F766A8" w:rsidRDefault="001C7695" w:rsidP="001C7695">
      <w:pPr>
        <w:pStyle w:val="a9"/>
        <w:numPr>
          <w:ilvl w:val="0"/>
          <w:numId w:val="13"/>
        </w:numPr>
        <w:spacing w:line="0" w:lineRule="atLeast"/>
        <w:jc w:val="both"/>
        <w:rPr>
          <w:rFonts w:ascii="Times New Roman" w:hAnsi="Times New Roman"/>
          <w:iCs/>
          <w:sz w:val="28"/>
          <w:szCs w:val="28"/>
          <w:lang w:val="kk-KZ"/>
        </w:rPr>
      </w:pPr>
      <w:r w:rsidRPr="00F766A8">
        <w:rPr>
          <w:rFonts w:ascii="Times New Roman" w:hAnsi="Times New Roman"/>
          <w:b/>
          <w:bCs/>
          <w:i/>
          <w:iCs/>
          <w:sz w:val="28"/>
          <w:szCs w:val="28"/>
          <w:lang w:val="kk-KZ"/>
        </w:rPr>
        <w:t>ластануды</w:t>
      </w:r>
      <w:r w:rsidRPr="00F766A8">
        <w:rPr>
          <w:rFonts w:ascii="Times New Roman" w:hAnsi="Times New Roman" w:cs="Arial"/>
          <w:b/>
          <w:bCs/>
          <w:i/>
          <w:iCs/>
          <w:sz w:val="28"/>
          <w:szCs w:val="28"/>
          <w:lang w:val="kk-KZ"/>
        </w:rPr>
        <w:t>ң</w:t>
      </w:r>
      <w:r w:rsidRPr="00F766A8">
        <w:rPr>
          <w:rFonts w:ascii="Times New Roman" w:hAnsi="Times New Roman" w:cs="Calibri"/>
          <w:b/>
          <w:bCs/>
          <w:i/>
          <w:iCs/>
          <w:sz w:val="28"/>
          <w:szCs w:val="28"/>
          <w:lang w:val="kk-KZ"/>
        </w:rPr>
        <w:t xml:space="preserve"> к</w:t>
      </w:r>
      <w:r w:rsidRPr="00F766A8">
        <w:rPr>
          <w:rFonts w:ascii="Times New Roman" w:hAnsi="Times New Roman" w:cs="Arial"/>
          <w:b/>
          <w:bCs/>
          <w:i/>
          <w:iCs/>
          <w:sz w:val="28"/>
          <w:szCs w:val="28"/>
          <w:lang w:val="kk-KZ"/>
        </w:rPr>
        <w:t>ө</w:t>
      </w:r>
      <w:r w:rsidRPr="00F766A8">
        <w:rPr>
          <w:rFonts w:ascii="Times New Roman" w:hAnsi="Times New Roman" w:cs="Calibri"/>
          <w:b/>
          <w:bCs/>
          <w:i/>
          <w:iCs/>
          <w:sz w:val="28"/>
          <w:szCs w:val="28"/>
          <w:lang w:val="kk-KZ"/>
        </w:rPr>
        <w:t>тері</w:t>
      </w:r>
      <w:r w:rsidRPr="00F766A8">
        <w:rPr>
          <w:rFonts w:ascii="Times New Roman" w:hAnsi="Times New Roman" w:cs="Arial"/>
          <w:b/>
          <w:bCs/>
          <w:i/>
          <w:iCs/>
          <w:sz w:val="28"/>
          <w:szCs w:val="28"/>
          <w:lang w:val="kk-KZ"/>
        </w:rPr>
        <w:t>ң</w:t>
      </w:r>
      <w:r w:rsidRPr="00F766A8">
        <w:rPr>
          <w:rFonts w:ascii="Times New Roman" w:hAnsi="Times New Roman" w:cs="Calibri"/>
          <w:b/>
          <w:bCs/>
          <w:i/>
          <w:iCs/>
          <w:sz w:val="28"/>
          <w:szCs w:val="28"/>
          <w:lang w:val="kk-KZ"/>
        </w:rPr>
        <w:t>кі де</w:t>
      </w:r>
      <w:r w:rsidRPr="00F766A8">
        <w:rPr>
          <w:rFonts w:ascii="Times New Roman" w:hAnsi="Times New Roman" w:cs="Arial"/>
          <w:b/>
          <w:bCs/>
          <w:i/>
          <w:iCs/>
          <w:sz w:val="28"/>
          <w:szCs w:val="28"/>
          <w:lang w:val="kk-KZ"/>
        </w:rPr>
        <w:t>ң</w:t>
      </w:r>
      <w:r w:rsidRPr="00F766A8">
        <w:rPr>
          <w:rFonts w:ascii="Times New Roman" w:hAnsi="Times New Roman" w:cs="Calibri"/>
          <w:b/>
          <w:bCs/>
          <w:i/>
          <w:iCs/>
          <w:sz w:val="28"/>
          <w:szCs w:val="28"/>
          <w:lang w:val="kk-KZ"/>
        </w:rPr>
        <w:t xml:space="preserve">гейіне </w:t>
      </w:r>
      <w:r w:rsidRPr="00F766A8">
        <w:rPr>
          <w:rFonts w:ascii="Times New Roman" w:hAnsi="Times New Roman"/>
          <w:iCs/>
          <w:sz w:val="28"/>
          <w:szCs w:val="28"/>
          <w:lang w:val="kk-KZ"/>
        </w:rPr>
        <w:t xml:space="preserve">(СИ – 2-4, ЕЖҚ – 1-19%): </w:t>
      </w:r>
      <w:r w:rsidR="004F7432" w:rsidRPr="00F766A8">
        <w:rPr>
          <w:rFonts w:ascii="Times New Roman" w:hAnsi="Times New Roman"/>
          <w:iCs/>
          <w:sz w:val="28"/>
          <w:szCs w:val="28"/>
          <w:lang w:val="kk-KZ"/>
        </w:rPr>
        <w:t xml:space="preserve">Атырау, Семей, Риддер, Тараз, Саран, Қостанай, Рудный, Қызылорда, Ақтау, Жаңаөзен, Павлодар, Екібастұз, Ақсу, Шымкент, Түркістан қалалары және </w:t>
      </w:r>
      <w:r w:rsidR="004F7432" w:rsidRPr="00F766A8">
        <w:rPr>
          <w:rFonts w:ascii="Times New Roman" w:hAnsi="Times New Roman"/>
          <w:sz w:val="28"/>
          <w:szCs w:val="28"/>
          <w:lang w:val="kk-KZ"/>
        </w:rPr>
        <w:t xml:space="preserve">Глубокое, Қордай, Қарабалық, </w:t>
      </w:r>
      <w:r w:rsidR="004F7432" w:rsidRPr="00F766A8">
        <w:rPr>
          <w:rFonts w:ascii="Times New Roman" w:hAnsi="Times New Roman"/>
          <w:iCs/>
          <w:sz w:val="28"/>
          <w:szCs w:val="28"/>
          <w:lang w:val="kk-KZ"/>
        </w:rPr>
        <w:t>Бейнеу кенттері</w:t>
      </w:r>
      <w:r w:rsidRPr="00F766A8">
        <w:rPr>
          <w:rFonts w:ascii="Times New Roman" w:hAnsi="Times New Roman"/>
          <w:iCs/>
          <w:sz w:val="28"/>
          <w:szCs w:val="28"/>
          <w:lang w:val="kk-KZ"/>
        </w:rPr>
        <w:t xml:space="preserve">; </w:t>
      </w:r>
    </w:p>
    <w:p w:rsidR="001C7695" w:rsidRPr="00F766A8" w:rsidRDefault="001C7695" w:rsidP="001C7695">
      <w:pPr>
        <w:pStyle w:val="a9"/>
        <w:numPr>
          <w:ilvl w:val="0"/>
          <w:numId w:val="13"/>
        </w:numPr>
        <w:spacing w:line="0" w:lineRule="atLeast"/>
        <w:jc w:val="both"/>
        <w:rPr>
          <w:rFonts w:ascii="Times New Roman" w:hAnsi="Times New Roman"/>
          <w:iCs/>
          <w:sz w:val="28"/>
          <w:szCs w:val="28"/>
          <w:lang w:val="kk-KZ"/>
        </w:rPr>
      </w:pPr>
      <w:r w:rsidRPr="00F766A8">
        <w:rPr>
          <w:rFonts w:ascii="Times New Roman" w:hAnsi="Times New Roman"/>
          <w:b/>
          <w:bCs/>
          <w:i/>
          <w:iCs/>
          <w:sz w:val="28"/>
          <w:szCs w:val="28"/>
          <w:lang w:val="kk-KZ"/>
        </w:rPr>
        <w:t>ластануды</w:t>
      </w:r>
      <w:r w:rsidRPr="00F766A8">
        <w:rPr>
          <w:rFonts w:ascii="Times New Roman" w:hAnsi="Times New Roman" w:cs="Arial"/>
          <w:b/>
          <w:bCs/>
          <w:i/>
          <w:iCs/>
          <w:sz w:val="28"/>
          <w:szCs w:val="28"/>
          <w:lang w:val="kk-KZ"/>
        </w:rPr>
        <w:t>ң</w:t>
      </w:r>
      <w:r w:rsidRPr="00F766A8">
        <w:rPr>
          <w:rFonts w:ascii="Times New Roman" w:hAnsi="Times New Roman" w:cs="Calibri"/>
          <w:b/>
          <w:bCs/>
          <w:i/>
          <w:iCs/>
          <w:sz w:val="28"/>
          <w:szCs w:val="28"/>
          <w:lang w:val="kk-KZ"/>
        </w:rPr>
        <w:t xml:space="preserve"> т</w:t>
      </w:r>
      <w:r w:rsidRPr="00F766A8">
        <w:rPr>
          <w:rFonts w:ascii="Times New Roman" w:hAnsi="Times New Roman" w:cs="Arial"/>
          <w:b/>
          <w:bCs/>
          <w:i/>
          <w:iCs/>
          <w:sz w:val="28"/>
          <w:szCs w:val="28"/>
          <w:lang w:val="kk-KZ"/>
        </w:rPr>
        <w:t>ө</w:t>
      </w:r>
      <w:r w:rsidRPr="00F766A8">
        <w:rPr>
          <w:rFonts w:ascii="Times New Roman" w:hAnsi="Times New Roman" w:cs="Calibri"/>
          <w:b/>
          <w:bCs/>
          <w:i/>
          <w:iCs/>
          <w:sz w:val="28"/>
          <w:szCs w:val="28"/>
          <w:lang w:val="kk-KZ"/>
        </w:rPr>
        <w:t>менгі де</w:t>
      </w:r>
      <w:r w:rsidRPr="00F766A8">
        <w:rPr>
          <w:rFonts w:ascii="Times New Roman" w:hAnsi="Times New Roman" w:cs="Arial"/>
          <w:b/>
          <w:bCs/>
          <w:i/>
          <w:iCs/>
          <w:sz w:val="28"/>
          <w:szCs w:val="28"/>
          <w:lang w:val="kk-KZ"/>
        </w:rPr>
        <w:t>ң</w:t>
      </w:r>
      <w:r w:rsidRPr="00F766A8">
        <w:rPr>
          <w:rFonts w:ascii="Times New Roman" w:hAnsi="Times New Roman" w:cs="Calibri"/>
          <w:b/>
          <w:bCs/>
          <w:i/>
          <w:iCs/>
          <w:sz w:val="28"/>
          <w:szCs w:val="28"/>
          <w:lang w:val="kk-KZ"/>
        </w:rPr>
        <w:t xml:space="preserve">гейіне </w:t>
      </w:r>
      <w:r w:rsidRPr="00F766A8">
        <w:rPr>
          <w:rFonts w:ascii="Times New Roman" w:hAnsi="Times New Roman"/>
          <w:iCs/>
          <w:sz w:val="28"/>
          <w:szCs w:val="28"/>
          <w:lang w:val="kk-KZ"/>
        </w:rPr>
        <w:t xml:space="preserve">(СИ – 0-1, ЕЖҚ – 0%): </w:t>
      </w:r>
      <w:r w:rsidR="004F7432" w:rsidRPr="00F766A8">
        <w:rPr>
          <w:rFonts w:ascii="Times New Roman" w:hAnsi="Times New Roman"/>
          <w:iCs/>
          <w:sz w:val="28"/>
          <w:szCs w:val="28"/>
          <w:lang w:val="kk-KZ"/>
        </w:rPr>
        <w:t xml:space="preserve">Көкшетау, Степногор, Талдықорған, Құлсары, Зырян, Орал, Ақсай, Кентау </w:t>
      </w:r>
      <w:r w:rsidR="004F7432" w:rsidRPr="00F766A8">
        <w:rPr>
          <w:rFonts w:ascii="Times New Roman" w:hAnsi="Times New Roman"/>
          <w:sz w:val="28"/>
          <w:szCs w:val="28"/>
          <w:lang w:val="kk-KZ"/>
        </w:rPr>
        <w:t xml:space="preserve">қалалары және Сарыбұлақ, </w:t>
      </w:r>
      <w:r w:rsidR="004F7432" w:rsidRPr="00F766A8">
        <w:rPr>
          <w:rFonts w:ascii="Times New Roman" w:hAnsi="Times New Roman"/>
          <w:iCs/>
          <w:sz w:val="28"/>
          <w:szCs w:val="28"/>
          <w:lang w:val="kk-KZ"/>
        </w:rPr>
        <w:t>Березовка, Январцево, Ақай, Төретам кенттері, «Боровое» КФМС және Щучинск-Бурабай курорттық аймағы жатады</w:t>
      </w:r>
      <w:r w:rsidRPr="00F766A8">
        <w:rPr>
          <w:rFonts w:ascii="Times New Roman" w:hAnsi="Times New Roman"/>
          <w:bCs/>
          <w:sz w:val="28"/>
          <w:szCs w:val="28"/>
          <w:lang w:val="kk-KZ"/>
        </w:rPr>
        <w:t>(1, 2 - сурет)</w:t>
      </w:r>
      <w:r w:rsidRPr="00F766A8">
        <w:rPr>
          <w:rFonts w:ascii="Times New Roman" w:hAnsi="Times New Roman"/>
          <w:sz w:val="28"/>
          <w:szCs w:val="28"/>
          <w:lang w:val="kk-KZ"/>
        </w:rPr>
        <w:t>.</w:t>
      </w:r>
    </w:p>
    <w:p w:rsidR="0096331B" w:rsidRPr="00F766A8" w:rsidRDefault="0096331B" w:rsidP="001C7695">
      <w:pPr>
        <w:pStyle w:val="a9"/>
        <w:numPr>
          <w:ilvl w:val="0"/>
          <w:numId w:val="12"/>
        </w:numPr>
        <w:jc w:val="both"/>
        <w:rPr>
          <w:rFonts w:ascii="Times New Roman" w:hAnsi="Times New Roman" w:cs="Times New Roman"/>
          <w:b/>
          <w:i/>
          <w:color w:val="00B050"/>
          <w:sz w:val="24"/>
          <w:szCs w:val="24"/>
          <w:lang w:val="kk-KZ"/>
        </w:rPr>
      </w:pPr>
    </w:p>
    <w:p w:rsidR="005B3FBF" w:rsidRPr="00F766A8" w:rsidRDefault="004F7432" w:rsidP="00106FC5">
      <w:pPr>
        <w:spacing w:after="0" w:line="240" w:lineRule="auto"/>
        <w:jc w:val="center"/>
        <w:rPr>
          <w:rFonts w:ascii="Times New Roman" w:hAnsi="Times New Roman" w:cs="Times New Roman"/>
          <w:b/>
          <w:i/>
          <w:noProof/>
          <w:color w:val="00B050"/>
          <w:sz w:val="24"/>
          <w:szCs w:val="24"/>
          <w:lang w:val="kk-KZ"/>
        </w:rPr>
      </w:pPr>
      <w:r w:rsidRPr="00F766A8">
        <w:rPr>
          <w:rFonts w:ascii="Times New Roman" w:hAnsi="Times New Roman" w:cs="Times New Roman"/>
          <w:b/>
          <w:i/>
          <w:noProof/>
          <w:color w:val="00B050"/>
          <w:sz w:val="24"/>
          <w:szCs w:val="24"/>
        </w:rPr>
        <w:lastRenderedPageBreak/>
        <w:drawing>
          <wp:inline distT="0" distB="0" distL="0" distR="0">
            <wp:extent cx="5885815" cy="8618220"/>
            <wp:effectExtent l="19050" t="0" r="19685"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74442" w:rsidRPr="00F766A8" w:rsidRDefault="00774442" w:rsidP="004F7432">
      <w:pPr>
        <w:tabs>
          <w:tab w:val="left" w:pos="5529"/>
        </w:tabs>
        <w:spacing w:after="0" w:line="240" w:lineRule="auto"/>
        <w:jc w:val="center"/>
        <w:rPr>
          <w:rFonts w:ascii="Times New Roman" w:hAnsi="Times New Roman" w:cs="Times New Roman"/>
          <w:b/>
          <w:i/>
          <w:color w:val="4F6228" w:themeColor="accent3" w:themeShade="80"/>
          <w:sz w:val="24"/>
          <w:szCs w:val="24"/>
          <w:lang w:val="kk-KZ"/>
        </w:rPr>
      </w:pPr>
    </w:p>
    <w:p w:rsidR="00321026" w:rsidRPr="00F766A8" w:rsidRDefault="00321026" w:rsidP="00373BF4">
      <w:pPr>
        <w:spacing w:after="0" w:line="240" w:lineRule="auto"/>
        <w:ind w:firstLine="709"/>
        <w:jc w:val="center"/>
        <w:rPr>
          <w:rFonts w:ascii="Times New Roman" w:hAnsi="Times New Roman" w:cs="Times New Roman"/>
          <w:b/>
          <w:i/>
          <w:color w:val="4F6228" w:themeColor="accent3" w:themeShade="80"/>
          <w:sz w:val="24"/>
          <w:szCs w:val="24"/>
          <w:lang w:val="kk-KZ"/>
        </w:rPr>
      </w:pPr>
      <w:r w:rsidRPr="00F766A8">
        <w:rPr>
          <w:rFonts w:ascii="Times New Roman" w:hAnsi="Times New Roman" w:cs="Times New Roman"/>
          <w:b/>
          <w:i/>
          <w:color w:val="4F6228" w:themeColor="accent3" w:themeShade="80"/>
          <w:sz w:val="24"/>
          <w:szCs w:val="24"/>
          <w:lang w:val="kk-KZ"/>
        </w:rPr>
        <w:t>Сурет- 1. Қазақстан Республикасы елді мекендерінің</w:t>
      </w:r>
    </w:p>
    <w:p w:rsidR="00321026" w:rsidRPr="00F766A8" w:rsidRDefault="00321026" w:rsidP="00373BF4">
      <w:pPr>
        <w:spacing w:after="0" w:line="240" w:lineRule="auto"/>
        <w:ind w:firstLine="709"/>
        <w:jc w:val="center"/>
        <w:rPr>
          <w:rFonts w:ascii="Times New Roman" w:hAnsi="Times New Roman"/>
          <w:color w:val="4F6228" w:themeColor="accent3" w:themeShade="80"/>
          <w:sz w:val="28"/>
          <w:szCs w:val="28"/>
          <w:lang w:val="kk-KZ"/>
        </w:rPr>
      </w:pPr>
      <w:r w:rsidRPr="00F766A8">
        <w:rPr>
          <w:rFonts w:ascii="Times New Roman" w:hAnsi="Times New Roman" w:cs="Times New Roman"/>
          <w:b/>
          <w:i/>
          <w:color w:val="4F6228" w:themeColor="accent3" w:themeShade="80"/>
          <w:sz w:val="24"/>
          <w:szCs w:val="24"/>
          <w:lang w:val="kk-KZ"/>
        </w:rPr>
        <w:t>201</w:t>
      </w:r>
      <w:r w:rsidR="00A07A5D" w:rsidRPr="00F766A8">
        <w:rPr>
          <w:rFonts w:ascii="Times New Roman" w:hAnsi="Times New Roman" w:cs="Times New Roman"/>
          <w:b/>
          <w:i/>
          <w:color w:val="4F6228" w:themeColor="accent3" w:themeShade="80"/>
          <w:sz w:val="24"/>
          <w:szCs w:val="24"/>
          <w:lang w:val="kk-KZ"/>
        </w:rPr>
        <w:t>6</w:t>
      </w:r>
      <w:r w:rsidRPr="00F766A8">
        <w:rPr>
          <w:rFonts w:ascii="Times New Roman" w:hAnsi="Times New Roman" w:cs="Times New Roman"/>
          <w:b/>
          <w:i/>
          <w:color w:val="4F6228" w:themeColor="accent3" w:themeShade="80"/>
          <w:sz w:val="24"/>
          <w:szCs w:val="24"/>
          <w:lang w:val="kk-KZ"/>
        </w:rPr>
        <w:t xml:space="preserve"> жылғы </w:t>
      </w:r>
      <w:r w:rsidR="001C7695" w:rsidRPr="00F766A8">
        <w:rPr>
          <w:rFonts w:ascii="Times New Roman" w:eastAsia="Times New Roman" w:hAnsi="Times New Roman" w:cs="Times New Roman"/>
          <w:b/>
          <w:i/>
          <w:color w:val="4F6228" w:themeColor="accent3" w:themeShade="80"/>
          <w:sz w:val="24"/>
          <w:szCs w:val="24"/>
          <w:lang w:val="kk-KZ" w:eastAsia="en-US" w:bidi="en-US"/>
        </w:rPr>
        <w:t>қ</w:t>
      </w:r>
      <w:r w:rsidR="004F7432" w:rsidRPr="00F766A8">
        <w:rPr>
          <w:rFonts w:ascii="Times New Roman" w:eastAsia="Times New Roman" w:hAnsi="Times New Roman" w:cs="Times New Roman"/>
          <w:b/>
          <w:i/>
          <w:color w:val="4F6228" w:themeColor="accent3" w:themeShade="80"/>
          <w:sz w:val="24"/>
          <w:szCs w:val="24"/>
          <w:lang w:val="kk-KZ" w:eastAsia="en-US" w:bidi="en-US"/>
        </w:rPr>
        <w:t>азан</w:t>
      </w:r>
      <w:r w:rsidRPr="00F766A8">
        <w:rPr>
          <w:rFonts w:ascii="Times New Roman" w:hAnsi="Times New Roman" w:cs="Times New Roman"/>
          <w:b/>
          <w:i/>
          <w:color w:val="4F6228" w:themeColor="accent3" w:themeShade="80"/>
          <w:sz w:val="24"/>
          <w:szCs w:val="24"/>
          <w:lang w:val="kk-KZ"/>
        </w:rPr>
        <w:t xml:space="preserve"> айындағы стандартты индекс (СИ) мәні</w:t>
      </w:r>
    </w:p>
    <w:p w:rsidR="002150F1" w:rsidRPr="00F766A8" w:rsidRDefault="002150F1" w:rsidP="00321026">
      <w:pPr>
        <w:tabs>
          <w:tab w:val="left" w:pos="3345"/>
        </w:tabs>
        <w:rPr>
          <w:rFonts w:ascii="Times New Roman" w:hAnsi="Times New Roman" w:cs="Times New Roman"/>
          <w:sz w:val="24"/>
          <w:szCs w:val="24"/>
          <w:lang w:val="kk-KZ"/>
        </w:rPr>
      </w:pPr>
    </w:p>
    <w:p w:rsidR="00090A90" w:rsidRPr="00F766A8" w:rsidRDefault="004F7432" w:rsidP="00106FC5">
      <w:pPr>
        <w:spacing w:after="0" w:line="240" w:lineRule="auto"/>
        <w:jc w:val="center"/>
        <w:rPr>
          <w:rFonts w:ascii="Times New Roman" w:hAnsi="Times New Roman" w:cs="Times New Roman"/>
          <w:b/>
          <w:i/>
          <w:color w:val="4F6228" w:themeColor="accent3" w:themeShade="80"/>
          <w:sz w:val="24"/>
          <w:szCs w:val="24"/>
          <w:lang w:val="kk-KZ"/>
        </w:rPr>
      </w:pPr>
      <w:r w:rsidRPr="00F766A8">
        <w:rPr>
          <w:rFonts w:ascii="Times New Roman" w:hAnsi="Times New Roman" w:cs="Times New Roman"/>
          <w:b/>
          <w:i/>
          <w:noProof/>
          <w:color w:val="4F6228" w:themeColor="accent3" w:themeShade="80"/>
          <w:sz w:val="24"/>
          <w:szCs w:val="24"/>
        </w:rPr>
        <w:lastRenderedPageBreak/>
        <w:drawing>
          <wp:inline distT="0" distB="0" distL="0" distR="0">
            <wp:extent cx="5910580" cy="8618220"/>
            <wp:effectExtent l="19050" t="0" r="13970" b="0"/>
            <wp:docPr id="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74442" w:rsidRPr="00F766A8" w:rsidRDefault="00774442" w:rsidP="00106FC5">
      <w:pPr>
        <w:spacing w:after="0" w:line="240" w:lineRule="auto"/>
        <w:jc w:val="center"/>
        <w:rPr>
          <w:rFonts w:ascii="Times New Roman" w:hAnsi="Times New Roman" w:cs="Times New Roman"/>
          <w:b/>
          <w:i/>
          <w:color w:val="4F6228" w:themeColor="accent3" w:themeShade="80"/>
          <w:sz w:val="24"/>
          <w:szCs w:val="24"/>
          <w:lang w:val="kk-KZ"/>
        </w:rPr>
      </w:pPr>
    </w:p>
    <w:p w:rsidR="003F02B3" w:rsidRPr="00F766A8" w:rsidRDefault="00BF4308" w:rsidP="00106FC5">
      <w:pPr>
        <w:spacing w:after="0" w:line="240" w:lineRule="auto"/>
        <w:jc w:val="center"/>
        <w:rPr>
          <w:rFonts w:ascii="Times New Roman" w:hAnsi="Times New Roman" w:cs="Times New Roman"/>
          <w:b/>
          <w:i/>
          <w:color w:val="4F6228" w:themeColor="accent3" w:themeShade="80"/>
          <w:sz w:val="24"/>
          <w:szCs w:val="24"/>
          <w:lang w:val="kk-KZ"/>
        </w:rPr>
      </w:pPr>
      <w:r w:rsidRPr="00F766A8">
        <w:rPr>
          <w:rFonts w:ascii="Times New Roman" w:hAnsi="Times New Roman" w:cs="Times New Roman"/>
          <w:b/>
          <w:i/>
          <w:color w:val="4F6228" w:themeColor="accent3" w:themeShade="80"/>
          <w:sz w:val="24"/>
          <w:szCs w:val="24"/>
          <w:lang w:val="kk-KZ"/>
        </w:rPr>
        <w:t>Сурет - 2</w:t>
      </w:r>
      <w:r w:rsidR="00622AFF" w:rsidRPr="00F766A8">
        <w:rPr>
          <w:rFonts w:ascii="Times New Roman" w:hAnsi="Times New Roman" w:cs="Times New Roman"/>
          <w:b/>
          <w:i/>
          <w:color w:val="4F6228" w:themeColor="accent3" w:themeShade="80"/>
          <w:sz w:val="24"/>
          <w:szCs w:val="24"/>
          <w:lang w:val="kk-KZ"/>
        </w:rPr>
        <w:t xml:space="preserve">. </w:t>
      </w:r>
      <w:r w:rsidR="00BA13E6" w:rsidRPr="00F766A8">
        <w:rPr>
          <w:rFonts w:ascii="Times New Roman" w:hAnsi="Times New Roman" w:cs="Times New Roman"/>
          <w:b/>
          <w:i/>
          <w:color w:val="4F6228" w:themeColor="accent3" w:themeShade="80"/>
          <w:sz w:val="24"/>
          <w:szCs w:val="24"/>
          <w:lang w:val="kk-KZ"/>
        </w:rPr>
        <w:t xml:space="preserve">Қазақстан Республикасы елді мекендерінің </w:t>
      </w:r>
    </w:p>
    <w:p w:rsidR="00BA13E6" w:rsidRPr="00F766A8" w:rsidRDefault="00A07A5D" w:rsidP="00106FC5">
      <w:pPr>
        <w:spacing w:after="0" w:line="240" w:lineRule="auto"/>
        <w:jc w:val="center"/>
        <w:rPr>
          <w:rFonts w:ascii="Times New Roman" w:hAnsi="Times New Roman" w:cs="Times New Roman"/>
          <w:b/>
          <w:i/>
          <w:color w:val="4F6228" w:themeColor="accent3" w:themeShade="80"/>
          <w:sz w:val="24"/>
          <w:szCs w:val="24"/>
          <w:lang w:val="kk-KZ"/>
        </w:rPr>
      </w:pPr>
      <w:r w:rsidRPr="00F766A8">
        <w:rPr>
          <w:rFonts w:ascii="Times New Roman" w:hAnsi="Times New Roman" w:cs="Times New Roman"/>
          <w:b/>
          <w:i/>
          <w:color w:val="4F6228" w:themeColor="accent3" w:themeShade="80"/>
          <w:sz w:val="24"/>
          <w:szCs w:val="24"/>
          <w:lang w:val="kk-KZ"/>
        </w:rPr>
        <w:t>2016</w:t>
      </w:r>
      <w:r w:rsidR="00BA13E6" w:rsidRPr="00F766A8">
        <w:rPr>
          <w:rFonts w:ascii="Times New Roman" w:hAnsi="Times New Roman" w:cs="Times New Roman"/>
          <w:b/>
          <w:i/>
          <w:color w:val="4F6228" w:themeColor="accent3" w:themeShade="80"/>
          <w:sz w:val="24"/>
          <w:szCs w:val="24"/>
          <w:lang w:val="kk-KZ"/>
        </w:rPr>
        <w:t xml:space="preserve"> жылғы </w:t>
      </w:r>
      <w:r w:rsidR="001C7695" w:rsidRPr="00F766A8">
        <w:rPr>
          <w:rFonts w:ascii="Times New Roman" w:hAnsi="Times New Roman" w:cs="Times New Roman"/>
          <w:b/>
          <w:i/>
          <w:color w:val="4F6228" w:themeColor="accent3" w:themeShade="80"/>
          <w:sz w:val="24"/>
          <w:szCs w:val="24"/>
          <w:lang w:val="kk-KZ"/>
        </w:rPr>
        <w:t>қ</w:t>
      </w:r>
      <w:r w:rsidR="004F7432" w:rsidRPr="00F766A8">
        <w:rPr>
          <w:rFonts w:ascii="Times New Roman" w:hAnsi="Times New Roman" w:cs="Times New Roman"/>
          <w:b/>
          <w:i/>
          <w:color w:val="4F6228" w:themeColor="accent3" w:themeShade="80"/>
          <w:sz w:val="24"/>
          <w:szCs w:val="24"/>
          <w:lang w:val="kk-KZ"/>
        </w:rPr>
        <w:t>азан</w:t>
      </w:r>
      <w:r w:rsidR="00BA13E6" w:rsidRPr="00F766A8">
        <w:rPr>
          <w:rFonts w:ascii="Times New Roman" w:hAnsi="Times New Roman" w:cs="Times New Roman"/>
          <w:b/>
          <w:i/>
          <w:color w:val="4F6228" w:themeColor="accent3" w:themeShade="80"/>
          <w:sz w:val="24"/>
          <w:szCs w:val="24"/>
          <w:lang w:val="kk-KZ"/>
        </w:rPr>
        <w:t xml:space="preserve">айындағы </w:t>
      </w:r>
      <w:r w:rsidR="00997EFD" w:rsidRPr="00F766A8">
        <w:rPr>
          <w:rFonts w:ascii="Times New Roman" w:hAnsi="Times New Roman" w:cs="Times New Roman"/>
          <w:b/>
          <w:i/>
          <w:color w:val="4F6228" w:themeColor="accent3" w:themeShade="80"/>
          <w:sz w:val="24"/>
          <w:szCs w:val="24"/>
          <w:lang w:val="kk-KZ"/>
        </w:rPr>
        <w:t>ең жоғары</w:t>
      </w:r>
      <w:r w:rsidR="00622AFF" w:rsidRPr="00F766A8">
        <w:rPr>
          <w:rFonts w:ascii="Times New Roman" w:hAnsi="Times New Roman" w:cs="Times New Roman"/>
          <w:b/>
          <w:i/>
          <w:color w:val="4F6228" w:themeColor="accent3" w:themeShade="80"/>
          <w:sz w:val="24"/>
          <w:szCs w:val="24"/>
          <w:lang w:val="kk-KZ"/>
        </w:rPr>
        <w:t xml:space="preserve"> қайталан</w:t>
      </w:r>
      <w:r w:rsidR="00997EFD" w:rsidRPr="00F766A8">
        <w:rPr>
          <w:rFonts w:ascii="Times New Roman" w:hAnsi="Times New Roman" w:cs="Times New Roman"/>
          <w:b/>
          <w:i/>
          <w:color w:val="4F6228" w:themeColor="accent3" w:themeShade="80"/>
          <w:sz w:val="24"/>
          <w:szCs w:val="24"/>
          <w:lang w:val="kk-KZ"/>
        </w:rPr>
        <w:t>ғыштық</w:t>
      </w:r>
      <w:r w:rsidR="00622AFF" w:rsidRPr="00F766A8">
        <w:rPr>
          <w:rFonts w:ascii="Times New Roman" w:hAnsi="Times New Roman" w:cs="Times New Roman"/>
          <w:b/>
          <w:i/>
          <w:color w:val="4F6228" w:themeColor="accent3" w:themeShade="80"/>
          <w:sz w:val="24"/>
          <w:szCs w:val="24"/>
          <w:lang w:val="kk-KZ"/>
        </w:rPr>
        <w:t xml:space="preserve"> (</w:t>
      </w:r>
      <w:r w:rsidR="00997EFD" w:rsidRPr="00F766A8">
        <w:rPr>
          <w:rFonts w:ascii="Times New Roman" w:hAnsi="Times New Roman" w:cs="Times New Roman"/>
          <w:b/>
          <w:i/>
          <w:color w:val="4F6228" w:themeColor="accent3" w:themeShade="80"/>
          <w:sz w:val="24"/>
          <w:szCs w:val="24"/>
          <w:lang w:val="kk-KZ"/>
        </w:rPr>
        <w:t>ЕЖ</w:t>
      </w:r>
      <w:r w:rsidR="00BA13E6" w:rsidRPr="00F766A8">
        <w:rPr>
          <w:rFonts w:ascii="Times New Roman" w:hAnsi="Times New Roman" w:cs="Times New Roman"/>
          <w:b/>
          <w:i/>
          <w:color w:val="4F6228" w:themeColor="accent3" w:themeShade="80"/>
          <w:sz w:val="24"/>
          <w:szCs w:val="24"/>
          <w:lang w:val="kk-KZ"/>
        </w:rPr>
        <w:t>Қ</w:t>
      </w:r>
      <w:r w:rsidR="00622AFF" w:rsidRPr="00F766A8">
        <w:rPr>
          <w:rFonts w:ascii="Times New Roman" w:hAnsi="Times New Roman" w:cs="Times New Roman"/>
          <w:b/>
          <w:i/>
          <w:color w:val="4F6228" w:themeColor="accent3" w:themeShade="80"/>
          <w:sz w:val="24"/>
          <w:szCs w:val="24"/>
          <w:lang w:val="kk-KZ"/>
        </w:rPr>
        <w:t xml:space="preserve">) </w:t>
      </w:r>
      <w:r w:rsidR="00BA13E6" w:rsidRPr="00F766A8">
        <w:rPr>
          <w:rFonts w:ascii="Times New Roman" w:hAnsi="Times New Roman" w:cs="Times New Roman"/>
          <w:b/>
          <w:i/>
          <w:color w:val="4F6228" w:themeColor="accent3" w:themeShade="80"/>
          <w:sz w:val="24"/>
          <w:szCs w:val="24"/>
          <w:lang w:val="kk-KZ"/>
        </w:rPr>
        <w:t>мәні</w:t>
      </w:r>
    </w:p>
    <w:p w:rsidR="00BA0651" w:rsidRPr="00F766A8" w:rsidRDefault="00BA0651"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8F798E" w:rsidRPr="00F766A8" w:rsidRDefault="008F798E"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60527F" w:rsidRPr="00F766A8"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F766A8">
        <w:rPr>
          <w:rFonts w:ascii="Times New Roman" w:eastAsia="Times New Roman" w:hAnsi="Times New Roman" w:cs="Times New Roman"/>
          <w:b/>
          <w:color w:val="FF0000"/>
          <w:sz w:val="28"/>
          <w:szCs w:val="28"/>
          <w:lang w:val="kk-KZ" w:eastAsia="en-US" w:bidi="en-US"/>
        </w:rPr>
        <w:t>Жер үсті суларының жай-күйі</w:t>
      </w:r>
    </w:p>
    <w:p w:rsidR="0060527F" w:rsidRPr="00F766A8" w:rsidRDefault="0060527F" w:rsidP="0060527F">
      <w:pPr>
        <w:spacing w:after="0" w:line="240" w:lineRule="auto"/>
        <w:ind w:hanging="284"/>
        <w:jc w:val="center"/>
        <w:rPr>
          <w:rFonts w:ascii="Times New Roman" w:eastAsia="Times New Roman" w:hAnsi="Times New Roman" w:cs="Times New Roman"/>
          <w:b/>
          <w:sz w:val="28"/>
          <w:szCs w:val="28"/>
          <w:lang w:val="kk-KZ" w:eastAsia="en-US" w:bidi="en-US"/>
        </w:rPr>
      </w:pPr>
    </w:p>
    <w:p w:rsidR="0060527F" w:rsidRPr="00F766A8" w:rsidRDefault="0060527F" w:rsidP="0060527F">
      <w:pPr>
        <w:tabs>
          <w:tab w:val="left" w:pos="851"/>
        </w:tabs>
        <w:spacing w:after="0" w:line="240" w:lineRule="auto"/>
        <w:ind w:firstLine="709"/>
        <w:jc w:val="both"/>
        <w:rPr>
          <w:rFonts w:ascii="Times New Roman" w:eastAsia="Times New Roman" w:hAnsi="Times New Roman" w:cs="Times New Roman"/>
          <w:sz w:val="28"/>
          <w:szCs w:val="28"/>
          <w:lang w:val="kk-KZ" w:eastAsia="en-US" w:bidi="en-US"/>
        </w:rPr>
      </w:pPr>
      <w:r w:rsidRPr="00F766A8">
        <w:rPr>
          <w:rFonts w:ascii="Times New Roman" w:eastAsia="Times New Roman" w:hAnsi="Times New Roman" w:cs="Times New Roman"/>
          <w:sz w:val="28"/>
          <w:szCs w:val="28"/>
          <w:lang w:val="kk-KZ" w:eastAsia="en-US" w:bidi="en-US"/>
        </w:rPr>
        <w:t>Барлық су объектілеріне жүргізілген зерттеулерден су сапасы төмендегідей топтастырылады:</w:t>
      </w:r>
    </w:p>
    <w:p w:rsidR="009160B9" w:rsidRPr="00F766A8" w:rsidRDefault="0060527F" w:rsidP="0060527F">
      <w:pPr>
        <w:pStyle w:val="212"/>
        <w:numPr>
          <w:ilvl w:val="0"/>
          <w:numId w:val="11"/>
        </w:numPr>
        <w:tabs>
          <w:tab w:val="left" w:pos="851"/>
        </w:tabs>
        <w:ind w:left="0" w:firstLine="709"/>
        <w:rPr>
          <w:rFonts w:ascii="Times New Roman" w:hAnsi="Times New Roman"/>
          <w:szCs w:val="24"/>
          <w:lang w:val="kk-KZ"/>
        </w:rPr>
      </w:pPr>
      <w:r w:rsidRPr="00F766A8">
        <w:rPr>
          <w:rFonts w:ascii="Times New Roman" w:hAnsi="Times New Roman"/>
          <w:b/>
          <w:szCs w:val="28"/>
          <w:lang w:val="kk-KZ"/>
        </w:rPr>
        <w:t>«нормативті таза»</w:t>
      </w:r>
      <w:r w:rsidRPr="00F766A8">
        <w:rPr>
          <w:rFonts w:ascii="Times New Roman" w:hAnsi="Times New Roman"/>
          <w:szCs w:val="28"/>
          <w:lang w:val="kk-KZ"/>
        </w:rPr>
        <w:t xml:space="preserve">деңгейде  - </w:t>
      </w:r>
      <w:r w:rsidR="009160B9" w:rsidRPr="00F766A8">
        <w:rPr>
          <w:rFonts w:ascii="Times New Roman" w:hAnsi="Times New Roman"/>
          <w:szCs w:val="28"/>
          <w:lang w:val="kk-KZ"/>
        </w:rPr>
        <w:t>3 өзен, 1 теңіз: Жайық (Атырау обл.), Шаронова, Киғаш өзендері, Каспий теңізі;</w:t>
      </w:r>
    </w:p>
    <w:p w:rsidR="009160B9" w:rsidRPr="00F766A8" w:rsidRDefault="0060527F" w:rsidP="009160B9">
      <w:pPr>
        <w:pStyle w:val="BodyTextIndent22"/>
        <w:ind w:right="-2"/>
        <w:rPr>
          <w:rFonts w:ascii="Times New Roman" w:hAnsi="Times New Roman"/>
          <w:szCs w:val="28"/>
          <w:lang w:val="kk-KZ"/>
        </w:rPr>
      </w:pPr>
      <w:r w:rsidRPr="00F766A8">
        <w:rPr>
          <w:rFonts w:ascii="Times New Roman" w:hAnsi="Times New Roman"/>
          <w:b/>
          <w:szCs w:val="28"/>
          <w:lang w:val="kk-KZ"/>
        </w:rPr>
        <w:t xml:space="preserve">«ластанудың орташа деңгейі»  </w:t>
      </w:r>
      <w:r w:rsidRPr="00F766A8">
        <w:rPr>
          <w:rFonts w:ascii="Times New Roman" w:hAnsi="Times New Roman"/>
          <w:szCs w:val="28"/>
          <w:lang w:val="kk-KZ"/>
        </w:rPr>
        <w:t>дәрежесіне</w:t>
      </w:r>
      <w:r w:rsidRPr="00F766A8">
        <w:rPr>
          <w:rFonts w:ascii="Times New Roman" w:hAnsi="Times New Roman"/>
          <w:b/>
          <w:szCs w:val="28"/>
          <w:lang w:val="kk-KZ"/>
        </w:rPr>
        <w:t xml:space="preserve"> – </w:t>
      </w:r>
      <w:r w:rsidR="009160B9" w:rsidRPr="00F766A8">
        <w:rPr>
          <w:rFonts w:ascii="Times New Roman" w:hAnsi="Times New Roman"/>
          <w:szCs w:val="28"/>
          <w:lang w:val="kk-KZ"/>
        </w:rPr>
        <w:t>36 өзен, 4 көл, 5 су қойма,  2 арна жатқызылды: Қ</w:t>
      </w:r>
      <w:r w:rsidR="009160B9" w:rsidRPr="00F766A8">
        <w:rPr>
          <w:rFonts w:ascii="Times New Roman" w:hAnsi="Times New Roman"/>
          <w:szCs w:val="24"/>
          <w:lang w:val="kk-KZ"/>
        </w:rPr>
        <w:t xml:space="preserve">ара Ертіс, Ертіс, Бұктырма, Еміл (ШҚО), Жайық (БҚО), Шаған, Деркөл, Шыңғырлау, Елек (БҚО), Қарғалы, </w:t>
      </w:r>
      <w:r w:rsidR="009160B9" w:rsidRPr="00F766A8">
        <w:rPr>
          <w:rFonts w:ascii="Times New Roman" w:hAnsi="Times New Roman"/>
          <w:szCs w:val="28"/>
          <w:lang w:val="kk-KZ"/>
        </w:rPr>
        <w:t xml:space="preserve">Қосестек, </w:t>
      </w:r>
      <w:r w:rsidR="009160B9" w:rsidRPr="00F766A8">
        <w:rPr>
          <w:rFonts w:ascii="Times New Roman" w:hAnsi="Times New Roman"/>
          <w:szCs w:val="24"/>
          <w:lang w:val="kk-KZ"/>
        </w:rPr>
        <w:t xml:space="preserve">Ақтасты, </w:t>
      </w:r>
      <w:r w:rsidR="009160B9" w:rsidRPr="00F766A8">
        <w:rPr>
          <w:rFonts w:ascii="Times New Roman" w:hAnsi="Times New Roman"/>
          <w:szCs w:val="28"/>
          <w:lang w:val="kk-KZ"/>
        </w:rPr>
        <w:t xml:space="preserve">Ор, </w:t>
      </w:r>
      <w:r w:rsidR="009160B9" w:rsidRPr="00F766A8">
        <w:rPr>
          <w:rFonts w:ascii="Times New Roman" w:hAnsi="Times New Roman"/>
          <w:szCs w:val="24"/>
          <w:lang w:val="kk-KZ"/>
        </w:rPr>
        <w:t xml:space="preserve">Ембі (Ақтөбе обл.), Темір, </w:t>
      </w:r>
      <w:r w:rsidR="009160B9" w:rsidRPr="00F766A8">
        <w:rPr>
          <w:rFonts w:ascii="Times New Roman" w:hAnsi="Times New Roman"/>
          <w:szCs w:val="28"/>
          <w:lang w:val="kk-KZ"/>
        </w:rPr>
        <w:t xml:space="preserve">Тобыл, Тоғызақ, </w:t>
      </w:r>
      <w:r w:rsidR="009160B9" w:rsidRPr="00F766A8">
        <w:rPr>
          <w:rFonts w:ascii="Times New Roman" w:hAnsi="Times New Roman"/>
          <w:szCs w:val="24"/>
          <w:lang w:val="kk-KZ"/>
        </w:rPr>
        <w:t>Есіл, Нұра,  Ақбұлақ,</w:t>
      </w:r>
      <w:r w:rsidR="009160B9" w:rsidRPr="00F766A8">
        <w:rPr>
          <w:rFonts w:ascii="Times New Roman" w:hAnsi="Times New Roman"/>
          <w:szCs w:val="28"/>
          <w:lang w:val="kk-KZ"/>
        </w:rPr>
        <w:t xml:space="preserve"> Беттібұлақ, </w:t>
      </w:r>
      <w:r w:rsidR="009160B9" w:rsidRPr="00F766A8">
        <w:rPr>
          <w:rFonts w:ascii="Times New Roman" w:hAnsi="Times New Roman"/>
          <w:szCs w:val="24"/>
          <w:lang w:val="kk-KZ"/>
        </w:rPr>
        <w:t xml:space="preserve">Іле, Текес, Кіші Алматы, Есентай, Үлкен Алматы, </w:t>
      </w:r>
      <w:r w:rsidR="009160B9" w:rsidRPr="00F766A8">
        <w:rPr>
          <w:rFonts w:ascii="Times New Roman" w:hAnsi="Times New Roman"/>
          <w:szCs w:val="28"/>
          <w:lang w:val="kk-KZ"/>
        </w:rPr>
        <w:t>Талас, Асса, Шу, Ақсу, Қарабалта, Тоқташ, Сарықау, Сырдария (ОҚО), Бадам, Арыс өзендері, Сұлтанкелді (Ақмола обл.), Зеренді, Бурабай көлдері, Арал теңізі, Амангелді, Сергеевское, Самарқан, Қапшағай, Кеңгір</w:t>
      </w:r>
      <w:r w:rsidR="009160B9" w:rsidRPr="00F766A8">
        <w:rPr>
          <w:rFonts w:ascii="Times New Roman" w:hAnsi="Times New Roman"/>
          <w:szCs w:val="24"/>
          <w:lang w:val="kk-KZ"/>
        </w:rPr>
        <w:t xml:space="preserve"> су қоймалары</w:t>
      </w:r>
      <w:r w:rsidR="009160B9" w:rsidRPr="00F766A8">
        <w:rPr>
          <w:rFonts w:ascii="Times New Roman" w:hAnsi="Times New Roman"/>
          <w:szCs w:val="28"/>
          <w:lang w:val="kk-KZ"/>
        </w:rPr>
        <w:t xml:space="preserve">, Нұра-Есіл арнасы (Ақмола обл.), </w:t>
      </w:r>
      <w:r w:rsidR="009160B9" w:rsidRPr="00F766A8">
        <w:rPr>
          <w:rFonts w:ascii="Times New Roman" w:hAnsi="Times New Roman"/>
          <w:szCs w:val="24"/>
          <w:lang w:val="kk-KZ"/>
        </w:rPr>
        <w:t>Ертіс-Қарағанды арнасы</w:t>
      </w:r>
      <w:r w:rsidR="009160B9" w:rsidRPr="00F766A8">
        <w:rPr>
          <w:rFonts w:ascii="Times New Roman" w:hAnsi="Times New Roman"/>
          <w:szCs w:val="28"/>
          <w:lang w:val="kk-KZ"/>
        </w:rPr>
        <w:t>;</w:t>
      </w:r>
    </w:p>
    <w:p w:rsidR="0060527F" w:rsidRPr="00F766A8" w:rsidRDefault="0060527F"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F766A8">
        <w:rPr>
          <w:rFonts w:ascii="Times New Roman" w:eastAsia="Times New Roman" w:hAnsi="Times New Roman" w:cs="Times New Roman"/>
          <w:b/>
          <w:sz w:val="28"/>
          <w:szCs w:val="28"/>
          <w:lang w:val="kk-KZ" w:eastAsia="en-US" w:bidi="en-US"/>
        </w:rPr>
        <w:t xml:space="preserve">«ластанудың жоғары деңгейі» </w:t>
      </w:r>
      <w:r w:rsidRPr="00F766A8">
        <w:rPr>
          <w:rFonts w:ascii="Times New Roman" w:eastAsia="Times New Roman" w:hAnsi="Times New Roman" w:cs="Times New Roman"/>
          <w:sz w:val="28"/>
          <w:szCs w:val="28"/>
          <w:lang w:val="kk-KZ" w:eastAsia="en-US" w:bidi="en-US"/>
        </w:rPr>
        <w:t xml:space="preserve">дәрежесіне – </w:t>
      </w:r>
      <w:r w:rsidR="009160B9" w:rsidRPr="00F766A8">
        <w:rPr>
          <w:rFonts w:ascii="Times New Roman" w:hAnsi="Times New Roman"/>
          <w:sz w:val="28"/>
          <w:szCs w:val="28"/>
          <w:lang w:val="kk-KZ"/>
        </w:rPr>
        <w:t xml:space="preserve">22 өзен, 15 көл, 4 су қойма, 2 арна жатқызылды: Брекса, Тихая, Үлбі, Глубочанка, Красноярка, Елек (Ақтөбе обл.), Ойыл, Үлкен Қобда, Қара Қобда,Ырғыз,Әйет, Үй, Желқуар, Сарыбұлақ, Жабай, Қара Кеңгір, Соқыр, Шерубайнұра, </w:t>
      </w:r>
      <w:r w:rsidR="009160B9" w:rsidRPr="00F766A8">
        <w:rPr>
          <w:rFonts w:ascii="Times New Roman" w:hAnsi="Times New Roman"/>
          <w:bCs/>
          <w:sz w:val="28"/>
          <w:szCs w:val="28"/>
          <w:lang w:val="kk-KZ"/>
        </w:rPr>
        <w:t xml:space="preserve">Көкпекті, </w:t>
      </w:r>
      <w:r w:rsidR="009160B9" w:rsidRPr="00F766A8">
        <w:rPr>
          <w:rFonts w:ascii="Times New Roman" w:hAnsi="Times New Roman"/>
          <w:sz w:val="28"/>
          <w:szCs w:val="28"/>
          <w:lang w:val="kk-KZ"/>
        </w:rPr>
        <w:t>Қорғас, Сырдария (Қызылорда обл.), Келес өзендері, Шалқар (БҚО), Шалқар (Ақтөбе обл.), Үлкен Шабақты, Щучье, Кіші Шабақты, Қопа, Карасье, Сұлукөл, Шолақ, Есей, Сұлтанкелді (Қарағанды обл.), Кокай, Үлкен Алматы, Билікөл, Балқаш (Қарағанды обл.) көлдері, Қаратомар, Жоғарғы Тобыл, Вячеславское, Шардара су қоймалары, ағынды сулар арнасы, Нұра-Есіл арнасы (Қарағанды обл.).</w:t>
      </w:r>
    </w:p>
    <w:p w:rsidR="0060527F" w:rsidRPr="00F766A8" w:rsidRDefault="0060527F" w:rsidP="0060527F">
      <w:pPr>
        <w:pStyle w:val="BodyTextIndent22"/>
        <w:tabs>
          <w:tab w:val="left" w:pos="851"/>
        </w:tabs>
        <w:ind w:right="281"/>
        <w:rPr>
          <w:rFonts w:ascii="Times New Roman" w:hAnsi="Times New Roman"/>
          <w:bCs/>
          <w:szCs w:val="28"/>
          <w:lang w:val="kk-KZ"/>
        </w:rPr>
      </w:pPr>
      <w:r w:rsidRPr="00F766A8">
        <w:rPr>
          <w:rFonts w:ascii="Times New Roman" w:hAnsi="Times New Roman"/>
          <w:bCs/>
          <w:szCs w:val="28"/>
          <w:lang w:val="kk-KZ"/>
        </w:rPr>
        <w:t xml:space="preserve">Оттегінің 5 тәуліктегі биохимиялық тұтынылуының мәні бойынша төменгідей жіктелген: </w:t>
      </w:r>
    </w:p>
    <w:p w:rsidR="00F848E7" w:rsidRPr="00F766A8" w:rsidRDefault="0060527F" w:rsidP="00F848E7">
      <w:pPr>
        <w:pStyle w:val="BodyTextIndent22"/>
        <w:tabs>
          <w:tab w:val="left" w:pos="851"/>
        </w:tabs>
        <w:ind w:right="281"/>
        <w:rPr>
          <w:rFonts w:ascii="Times New Roman" w:hAnsi="Times New Roman"/>
          <w:bCs/>
          <w:szCs w:val="28"/>
          <w:lang w:val="kk-KZ"/>
        </w:rPr>
      </w:pPr>
      <w:r w:rsidRPr="00F766A8">
        <w:rPr>
          <w:rFonts w:ascii="Times New Roman" w:hAnsi="Times New Roman"/>
          <w:bCs/>
          <w:szCs w:val="28"/>
          <w:lang w:val="kk-KZ"/>
        </w:rPr>
        <w:t xml:space="preserve">– </w:t>
      </w:r>
      <w:r w:rsidRPr="00F766A8">
        <w:rPr>
          <w:rFonts w:ascii="Times New Roman" w:hAnsi="Times New Roman"/>
          <w:b/>
          <w:bCs/>
          <w:szCs w:val="28"/>
          <w:lang w:val="kk-KZ"/>
        </w:rPr>
        <w:t>«</w:t>
      </w:r>
      <w:r w:rsidRPr="00F766A8">
        <w:rPr>
          <w:rFonts w:ascii="Times New Roman" w:hAnsi="Times New Roman"/>
          <w:b/>
          <w:szCs w:val="28"/>
          <w:lang w:val="kk-KZ"/>
        </w:rPr>
        <w:t>ластанудың өте жоғары деңгейі»</w:t>
      </w:r>
      <w:r w:rsidRPr="00F766A8">
        <w:rPr>
          <w:rFonts w:ascii="Times New Roman" w:hAnsi="Times New Roman"/>
          <w:szCs w:val="28"/>
          <w:lang w:val="kk-KZ"/>
        </w:rPr>
        <w:t xml:space="preserve"> дәрежесіне -</w:t>
      </w:r>
      <w:r w:rsidRPr="00F766A8">
        <w:rPr>
          <w:rFonts w:ascii="Times New Roman" w:hAnsi="Times New Roman"/>
          <w:bCs/>
          <w:szCs w:val="28"/>
          <w:lang w:val="kk-KZ"/>
        </w:rPr>
        <w:t>Билікөл көлі</w:t>
      </w:r>
      <w:r w:rsidRPr="00F766A8">
        <w:rPr>
          <w:rFonts w:ascii="Times New Roman" w:hAnsi="Times New Roman"/>
          <w:szCs w:val="28"/>
          <w:lang w:val="kk-KZ"/>
        </w:rPr>
        <w:t>;</w:t>
      </w:r>
    </w:p>
    <w:p w:rsidR="0060527F" w:rsidRPr="00F766A8" w:rsidRDefault="00F848E7" w:rsidP="00F848E7">
      <w:pPr>
        <w:pStyle w:val="BodyTextIndent22"/>
        <w:tabs>
          <w:tab w:val="left" w:pos="851"/>
        </w:tabs>
        <w:ind w:right="281"/>
        <w:rPr>
          <w:rFonts w:ascii="Times New Roman" w:hAnsi="Times New Roman"/>
          <w:bCs/>
          <w:szCs w:val="28"/>
          <w:lang w:val="kk-KZ"/>
        </w:rPr>
      </w:pPr>
      <w:r w:rsidRPr="00F766A8">
        <w:rPr>
          <w:rFonts w:ascii="Times New Roman" w:hAnsi="Times New Roman"/>
          <w:bCs/>
          <w:szCs w:val="28"/>
          <w:lang w:val="kk-KZ"/>
        </w:rPr>
        <w:t xml:space="preserve">- </w:t>
      </w:r>
      <w:r w:rsidR="0060527F" w:rsidRPr="00F766A8">
        <w:rPr>
          <w:rFonts w:ascii="Times New Roman" w:hAnsi="Times New Roman"/>
          <w:b/>
          <w:bCs/>
          <w:szCs w:val="28"/>
          <w:lang w:val="kk-KZ"/>
        </w:rPr>
        <w:t>«ластанудың орташа деңгейі»</w:t>
      </w:r>
      <w:r w:rsidR="0060527F" w:rsidRPr="00F766A8">
        <w:rPr>
          <w:rFonts w:ascii="Times New Roman" w:hAnsi="Times New Roman"/>
          <w:bCs/>
          <w:szCs w:val="28"/>
          <w:lang w:val="kk-KZ"/>
        </w:rPr>
        <w:t xml:space="preserve"> дәрежесіне - </w:t>
      </w:r>
      <w:r w:rsidR="009160B9" w:rsidRPr="00F766A8">
        <w:rPr>
          <w:rFonts w:ascii="Times New Roman" w:hAnsi="Times New Roman"/>
          <w:bCs/>
          <w:szCs w:val="28"/>
          <w:lang w:val="kk-KZ"/>
        </w:rPr>
        <w:t>Ойыл, Үлкен Қобда,Қара Қобда,Ақбұлақ,Сарыбұлақ, Нұра (Ақмола обл.), Қара Кеңгір, Соқыр, Шерубайнұра, Ақсу, Тоқташ, Қопа өзендері, Кеңгір су қоймасы.</w:t>
      </w:r>
    </w:p>
    <w:p w:rsidR="0060527F" w:rsidRPr="00F766A8" w:rsidRDefault="0060527F" w:rsidP="0060527F">
      <w:pPr>
        <w:pStyle w:val="212"/>
        <w:rPr>
          <w:rFonts w:ascii="Times New Roman" w:hAnsi="Times New Roman"/>
          <w:szCs w:val="28"/>
          <w:lang w:val="kk-KZ"/>
        </w:rPr>
      </w:pPr>
    </w:p>
    <w:p w:rsidR="0060527F" w:rsidRPr="00F766A8" w:rsidRDefault="0060527F" w:rsidP="0060527F">
      <w:pPr>
        <w:spacing w:after="0" w:line="240" w:lineRule="auto"/>
        <w:jc w:val="center"/>
        <w:rPr>
          <w:rFonts w:ascii="Times New Roman" w:hAnsi="Times New Roman" w:cs="Times New Roman"/>
          <w:b/>
          <w:i/>
          <w:color w:val="00B050"/>
          <w:sz w:val="28"/>
          <w:szCs w:val="28"/>
          <w:lang w:val="kk-KZ"/>
        </w:rPr>
      </w:pPr>
    </w:p>
    <w:p w:rsidR="0060527F" w:rsidRPr="00F766A8" w:rsidRDefault="0060527F" w:rsidP="0060527F">
      <w:pPr>
        <w:spacing w:after="0" w:line="240" w:lineRule="auto"/>
        <w:jc w:val="center"/>
        <w:rPr>
          <w:rFonts w:ascii="Times New Roman" w:hAnsi="Times New Roman" w:cs="Times New Roman"/>
          <w:b/>
          <w:i/>
          <w:color w:val="00B050"/>
          <w:sz w:val="28"/>
          <w:szCs w:val="28"/>
          <w:lang w:val="kk-KZ"/>
        </w:rPr>
      </w:pPr>
    </w:p>
    <w:p w:rsidR="0060527F" w:rsidRPr="00F766A8" w:rsidRDefault="0060527F" w:rsidP="0060527F">
      <w:pPr>
        <w:spacing w:after="0" w:line="240" w:lineRule="auto"/>
        <w:jc w:val="center"/>
        <w:rPr>
          <w:rFonts w:ascii="Times New Roman" w:hAnsi="Times New Roman" w:cs="Times New Roman"/>
          <w:b/>
          <w:i/>
          <w:color w:val="00B050"/>
          <w:sz w:val="28"/>
          <w:szCs w:val="28"/>
          <w:lang w:val="kk-KZ"/>
        </w:rPr>
      </w:pPr>
    </w:p>
    <w:p w:rsidR="001C7695" w:rsidRPr="00F766A8" w:rsidRDefault="001C7695" w:rsidP="0060527F">
      <w:pPr>
        <w:spacing w:after="0" w:line="240" w:lineRule="auto"/>
        <w:jc w:val="center"/>
        <w:rPr>
          <w:rFonts w:ascii="Times New Roman" w:hAnsi="Times New Roman" w:cs="Times New Roman"/>
          <w:b/>
          <w:i/>
          <w:color w:val="00B050"/>
          <w:sz w:val="28"/>
          <w:szCs w:val="28"/>
          <w:lang w:val="kk-KZ"/>
        </w:rPr>
      </w:pPr>
    </w:p>
    <w:p w:rsidR="00683FD2" w:rsidRPr="00F766A8" w:rsidRDefault="00683FD2" w:rsidP="0060527F">
      <w:pPr>
        <w:spacing w:after="0" w:line="240" w:lineRule="auto"/>
        <w:jc w:val="center"/>
        <w:rPr>
          <w:rFonts w:ascii="Times New Roman" w:hAnsi="Times New Roman" w:cs="Times New Roman"/>
          <w:b/>
          <w:i/>
          <w:color w:val="00B050"/>
          <w:sz w:val="28"/>
          <w:szCs w:val="28"/>
          <w:lang w:val="kk-KZ"/>
        </w:rPr>
      </w:pPr>
    </w:p>
    <w:p w:rsidR="00683FD2" w:rsidRPr="00F766A8" w:rsidRDefault="00683FD2" w:rsidP="0060527F">
      <w:pPr>
        <w:spacing w:after="0" w:line="240" w:lineRule="auto"/>
        <w:jc w:val="center"/>
        <w:rPr>
          <w:rFonts w:ascii="Times New Roman" w:hAnsi="Times New Roman" w:cs="Times New Roman"/>
          <w:b/>
          <w:i/>
          <w:color w:val="00B050"/>
          <w:sz w:val="28"/>
          <w:szCs w:val="28"/>
          <w:lang w:val="kk-KZ"/>
        </w:rPr>
      </w:pPr>
    </w:p>
    <w:p w:rsidR="00683FD2" w:rsidRPr="00F766A8" w:rsidRDefault="00683FD2" w:rsidP="0060527F">
      <w:pPr>
        <w:spacing w:after="0" w:line="240" w:lineRule="auto"/>
        <w:jc w:val="center"/>
        <w:rPr>
          <w:rFonts w:ascii="Times New Roman" w:hAnsi="Times New Roman" w:cs="Times New Roman"/>
          <w:b/>
          <w:i/>
          <w:color w:val="00B050"/>
          <w:sz w:val="28"/>
          <w:szCs w:val="28"/>
          <w:lang w:val="kk-KZ"/>
        </w:rPr>
      </w:pPr>
    </w:p>
    <w:p w:rsidR="00683FD2" w:rsidRPr="00F766A8" w:rsidRDefault="00683FD2" w:rsidP="0060527F">
      <w:pPr>
        <w:spacing w:after="0" w:line="240" w:lineRule="auto"/>
        <w:jc w:val="center"/>
        <w:rPr>
          <w:rFonts w:ascii="Times New Roman" w:hAnsi="Times New Roman" w:cs="Times New Roman"/>
          <w:b/>
          <w:i/>
          <w:color w:val="00B050"/>
          <w:sz w:val="28"/>
          <w:szCs w:val="28"/>
          <w:lang w:val="kk-KZ"/>
        </w:rPr>
      </w:pPr>
    </w:p>
    <w:p w:rsidR="00683FD2" w:rsidRPr="00F766A8" w:rsidRDefault="00683FD2" w:rsidP="0060527F">
      <w:pPr>
        <w:spacing w:after="0" w:line="240" w:lineRule="auto"/>
        <w:jc w:val="center"/>
        <w:rPr>
          <w:rFonts w:ascii="Times New Roman" w:hAnsi="Times New Roman" w:cs="Times New Roman"/>
          <w:b/>
          <w:i/>
          <w:color w:val="00B050"/>
          <w:sz w:val="28"/>
          <w:szCs w:val="28"/>
          <w:lang w:val="kk-KZ"/>
        </w:rPr>
      </w:pPr>
    </w:p>
    <w:p w:rsidR="00683FD2" w:rsidRPr="00F766A8" w:rsidRDefault="00683FD2" w:rsidP="0060527F">
      <w:pPr>
        <w:spacing w:after="0" w:line="240" w:lineRule="auto"/>
        <w:jc w:val="center"/>
        <w:rPr>
          <w:rFonts w:ascii="Times New Roman" w:hAnsi="Times New Roman" w:cs="Times New Roman"/>
          <w:b/>
          <w:i/>
          <w:color w:val="00B050"/>
          <w:sz w:val="28"/>
          <w:szCs w:val="28"/>
          <w:lang w:val="kk-KZ"/>
        </w:rPr>
      </w:pPr>
    </w:p>
    <w:p w:rsidR="00683FD2" w:rsidRPr="00F766A8" w:rsidRDefault="00683FD2" w:rsidP="0060527F">
      <w:pPr>
        <w:spacing w:after="0" w:line="240" w:lineRule="auto"/>
        <w:jc w:val="center"/>
        <w:rPr>
          <w:rFonts w:ascii="Times New Roman" w:hAnsi="Times New Roman" w:cs="Times New Roman"/>
          <w:b/>
          <w:i/>
          <w:color w:val="00B050"/>
          <w:sz w:val="28"/>
          <w:szCs w:val="28"/>
          <w:lang w:val="kk-KZ"/>
        </w:rPr>
      </w:pPr>
    </w:p>
    <w:p w:rsidR="00683FD2" w:rsidRPr="00F766A8" w:rsidRDefault="00683FD2" w:rsidP="0060527F">
      <w:pPr>
        <w:spacing w:after="0" w:line="240" w:lineRule="auto"/>
        <w:jc w:val="center"/>
        <w:rPr>
          <w:rFonts w:ascii="Times New Roman" w:hAnsi="Times New Roman" w:cs="Times New Roman"/>
          <w:b/>
          <w:i/>
          <w:color w:val="00B050"/>
          <w:sz w:val="28"/>
          <w:szCs w:val="28"/>
          <w:lang w:val="kk-KZ"/>
        </w:rPr>
      </w:pPr>
    </w:p>
    <w:p w:rsidR="00683FD2" w:rsidRPr="00F766A8" w:rsidRDefault="00683FD2" w:rsidP="0060527F">
      <w:pPr>
        <w:spacing w:after="0" w:line="240" w:lineRule="auto"/>
        <w:jc w:val="center"/>
        <w:rPr>
          <w:rFonts w:ascii="Times New Roman" w:hAnsi="Times New Roman" w:cs="Times New Roman"/>
          <w:b/>
          <w:i/>
          <w:color w:val="00B050"/>
          <w:sz w:val="28"/>
          <w:szCs w:val="28"/>
          <w:lang w:val="kk-KZ"/>
        </w:rPr>
      </w:pPr>
    </w:p>
    <w:p w:rsidR="00683FD2" w:rsidRPr="00F766A8" w:rsidRDefault="00683FD2" w:rsidP="0060527F">
      <w:pPr>
        <w:spacing w:after="0" w:line="240" w:lineRule="auto"/>
        <w:jc w:val="center"/>
        <w:rPr>
          <w:rFonts w:ascii="Times New Roman" w:hAnsi="Times New Roman" w:cs="Times New Roman"/>
          <w:b/>
          <w:i/>
          <w:color w:val="00B050"/>
          <w:sz w:val="28"/>
          <w:szCs w:val="28"/>
          <w:lang w:val="kk-KZ"/>
        </w:rPr>
      </w:pPr>
    </w:p>
    <w:p w:rsidR="0060527F" w:rsidRPr="00F766A8" w:rsidRDefault="0060527F" w:rsidP="0060527F">
      <w:pPr>
        <w:spacing w:after="0" w:line="240" w:lineRule="auto"/>
        <w:jc w:val="center"/>
        <w:rPr>
          <w:rFonts w:ascii="Times New Roman" w:hAnsi="Times New Roman" w:cs="Times New Roman"/>
          <w:b/>
          <w:i/>
          <w:color w:val="00B050"/>
          <w:sz w:val="28"/>
          <w:szCs w:val="28"/>
          <w:lang w:val="kk-KZ"/>
        </w:rPr>
      </w:pPr>
      <w:r w:rsidRPr="00F766A8">
        <w:rPr>
          <w:rFonts w:ascii="Times New Roman" w:hAnsi="Times New Roman" w:cs="Times New Roman"/>
          <w:b/>
          <w:i/>
          <w:color w:val="00B050"/>
          <w:sz w:val="28"/>
          <w:szCs w:val="28"/>
          <w:lang w:val="kk-KZ"/>
        </w:rPr>
        <w:t>Қазақстан Республикасы су объектілерінің кешенді ластану индексінің өзгеруі</w:t>
      </w:r>
    </w:p>
    <w:p w:rsidR="0060527F" w:rsidRPr="00F766A8" w:rsidRDefault="00F848E7" w:rsidP="0060527F">
      <w:pPr>
        <w:spacing w:after="0" w:line="240" w:lineRule="auto"/>
        <w:jc w:val="center"/>
        <w:rPr>
          <w:rFonts w:ascii="Times New Roman" w:hAnsi="Times New Roman" w:cs="Times New Roman"/>
          <w:b/>
          <w:i/>
          <w:color w:val="00B050"/>
          <w:sz w:val="28"/>
          <w:szCs w:val="28"/>
          <w:lang w:val="kk-KZ"/>
        </w:rPr>
      </w:pPr>
      <w:r w:rsidRPr="00F766A8">
        <w:rPr>
          <w:noProof/>
        </w:rPr>
        <w:drawing>
          <wp:inline distT="0" distB="0" distL="0" distR="0">
            <wp:extent cx="5939790" cy="8296582"/>
            <wp:effectExtent l="57150" t="38100" r="22860" b="2857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D1964" w:rsidRPr="00F766A8" w:rsidRDefault="00AD1964" w:rsidP="0060527F">
      <w:pPr>
        <w:spacing w:after="0" w:line="240" w:lineRule="auto"/>
        <w:jc w:val="center"/>
        <w:rPr>
          <w:rFonts w:ascii="Times New Roman" w:hAnsi="Times New Roman" w:cs="Times New Roman"/>
          <w:b/>
          <w:i/>
          <w:color w:val="00B050"/>
          <w:sz w:val="28"/>
          <w:szCs w:val="28"/>
          <w:lang w:val="kk-KZ"/>
        </w:rPr>
      </w:pPr>
    </w:p>
    <w:p w:rsidR="00AD1964" w:rsidRPr="00F766A8" w:rsidRDefault="00AD1964" w:rsidP="0060527F">
      <w:pPr>
        <w:spacing w:after="0" w:line="240" w:lineRule="auto"/>
        <w:jc w:val="center"/>
        <w:rPr>
          <w:rFonts w:ascii="Times New Roman" w:hAnsi="Times New Roman" w:cs="Times New Roman"/>
          <w:b/>
          <w:i/>
          <w:color w:val="00B050"/>
          <w:sz w:val="28"/>
          <w:szCs w:val="28"/>
          <w:lang w:val="kk-KZ"/>
        </w:rPr>
      </w:pPr>
    </w:p>
    <w:p w:rsidR="001C7695" w:rsidRPr="00F766A8" w:rsidRDefault="001C7695" w:rsidP="0060527F">
      <w:pPr>
        <w:spacing w:after="0" w:line="240" w:lineRule="auto"/>
        <w:jc w:val="center"/>
        <w:rPr>
          <w:rFonts w:ascii="Times New Roman" w:hAnsi="Times New Roman" w:cs="Times New Roman"/>
          <w:b/>
          <w:i/>
          <w:color w:val="00B050"/>
          <w:sz w:val="28"/>
          <w:szCs w:val="28"/>
          <w:lang w:val="kk-KZ"/>
        </w:rPr>
      </w:pPr>
      <w:bookmarkStart w:id="0" w:name="_GoBack"/>
      <w:bookmarkEnd w:id="0"/>
    </w:p>
    <w:p w:rsidR="0060527F" w:rsidRPr="00F766A8" w:rsidRDefault="0060527F" w:rsidP="0060527F">
      <w:pPr>
        <w:spacing w:after="0" w:line="240" w:lineRule="auto"/>
        <w:jc w:val="center"/>
        <w:rPr>
          <w:rFonts w:ascii="Times New Roman" w:hAnsi="Times New Roman" w:cs="Times New Roman"/>
          <w:b/>
          <w:i/>
          <w:color w:val="00B050"/>
          <w:sz w:val="28"/>
          <w:szCs w:val="28"/>
          <w:lang w:val="kk-KZ"/>
        </w:rPr>
      </w:pPr>
      <w:r w:rsidRPr="00F766A8">
        <w:rPr>
          <w:rFonts w:ascii="Times New Roman" w:hAnsi="Times New Roman" w:cs="Times New Roman"/>
          <w:b/>
          <w:i/>
          <w:color w:val="00B050"/>
          <w:sz w:val="28"/>
          <w:szCs w:val="28"/>
          <w:lang w:val="kk-KZ"/>
        </w:rPr>
        <w:t xml:space="preserve">Қазақстан Республикасы су қоймаларының, көлдерінің және </w:t>
      </w:r>
    </w:p>
    <w:p w:rsidR="00683FD2" w:rsidRPr="00F766A8" w:rsidRDefault="0060527F" w:rsidP="0060527F">
      <w:pPr>
        <w:spacing w:after="0" w:line="240" w:lineRule="auto"/>
        <w:jc w:val="center"/>
        <w:rPr>
          <w:rFonts w:ascii="Times New Roman" w:hAnsi="Times New Roman" w:cs="Times New Roman"/>
          <w:b/>
          <w:i/>
          <w:color w:val="00B050"/>
          <w:sz w:val="28"/>
          <w:szCs w:val="28"/>
          <w:lang w:val="kk-KZ"/>
        </w:rPr>
      </w:pPr>
      <w:r w:rsidRPr="00F766A8">
        <w:rPr>
          <w:rFonts w:ascii="Times New Roman" w:hAnsi="Times New Roman" w:cs="Times New Roman"/>
          <w:b/>
          <w:i/>
          <w:color w:val="00B050"/>
          <w:sz w:val="28"/>
          <w:szCs w:val="28"/>
          <w:lang w:val="kk-KZ"/>
        </w:rPr>
        <w:t>су арналарының кешенді ластану индексінің өзгеруі</w:t>
      </w:r>
    </w:p>
    <w:p w:rsidR="00816E50" w:rsidRPr="00F766A8" w:rsidRDefault="00816E50" w:rsidP="0060527F">
      <w:pPr>
        <w:spacing w:after="0" w:line="240" w:lineRule="auto"/>
        <w:jc w:val="center"/>
        <w:rPr>
          <w:rFonts w:ascii="Times New Roman" w:hAnsi="Times New Roman" w:cs="Times New Roman"/>
          <w:b/>
          <w:i/>
          <w:color w:val="00B050"/>
          <w:sz w:val="28"/>
          <w:szCs w:val="28"/>
          <w:lang w:val="kk-KZ"/>
        </w:rPr>
      </w:pPr>
    </w:p>
    <w:p w:rsidR="0060527F" w:rsidRPr="00F766A8" w:rsidRDefault="00F848E7" w:rsidP="0060527F">
      <w:pPr>
        <w:spacing w:after="0" w:line="240" w:lineRule="auto"/>
        <w:jc w:val="center"/>
        <w:rPr>
          <w:rFonts w:ascii="Times New Roman" w:hAnsi="Times New Roman" w:cs="Times New Roman"/>
          <w:b/>
          <w:i/>
          <w:color w:val="00B050"/>
          <w:sz w:val="28"/>
          <w:szCs w:val="28"/>
          <w:lang w:val="kk-KZ"/>
        </w:rPr>
      </w:pPr>
      <w:r w:rsidRPr="00F766A8">
        <w:rPr>
          <w:noProof/>
        </w:rPr>
        <w:drawing>
          <wp:inline distT="0" distB="0" distL="0" distR="0">
            <wp:extent cx="5320241" cy="5196416"/>
            <wp:effectExtent l="0" t="0" r="13970" b="444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0527F" w:rsidRPr="00F766A8" w:rsidRDefault="0060527F" w:rsidP="0060527F">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60527F" w:rsidRPr="00F766A8"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FB3A31" w:rsidRPr="00F766A8"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F766A8">
        <w:rPr>
          <w:rFonts w:ascii="Times New Roman" w:eastAsia="Times New Roman" w:hAnsi="Times New Roman" w:cs="Times New Roman"/>
          <w:b/>
          <w:color w:val="FF0000"/>
          <w:sz w:val="28"/>
          <w:szCs w:val="28"/>
          <w:lang w:val="kk-KZ" w:eastAsia="en-US" w:bidi="en-US"/>
        </w:rPr>
        <w:t xml:space="preserve">Радиациялық жай-күйі </w:t>
      </w:r>
    </w:p>
    <w:p w:rsidR="00464C5B" w:rsidRPr="00F766A8" w:rsidRDefault="00464C5B"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B6B5F" w:rsidRPr="00F766A8" w:rsidRDefault="006B6B5F"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F766A8">
        <w:rPr>
          <w:rFonts w:ascii="Times New Roman" w:eastAsia="Times New Roman" w:hAnsi="Times New Roman" w:cs="Times New Roman"/>
          <w:sz w:val="28"/>
          <w:szCs w:val="28"/>
          <w:lang w:val="kk-KZ" w:eastAsia="en-US" w:bidi="en-US"/>
        </w:rPr>
        <w:t xml:space="preserve">Қазақстан Республикасының елді-мекендерінің атмосфералық ауа қабатына орташа тәуліктік радиоактивтілік түсу тығыздығының мәні </w:t>
      </w:r>
      <w:r w:rsidR="002A675A" w:rsidRPr="00F766A8">
        <w:rPr>
          <w:rFonts w:ascii="Times New Roman" w:hAnsi="Times New Roman"/>
          <w:sz w:val="28"/>
          <w:szCs w:val="28"/>
          <w:lang w:val="kk-KZ"/>
        </w:rPr>
        <w:t>0,</w:t>
      </w:r>
      <w:r w:rsidR="00CF55A4" w:rsidRPr="00F766A8">
        <w:rPr>
          <w:rFonts w:ascii="Times New Roman" w:hAnsi="Times New Roman"/>
          <w:sz w:val="28"/>
          <w:szCs w:val="28"/>
          <w:lang w:val="kk-KZ"/>
        </w:rPr>
        <w:t>0</w:t>
      </w:r>
      <w:r w:rsidR="00805340" w:rsidRPr="00F766A8">
        <w:rPr>
          <w:rFonts w:ascii="Times New Roman" w:hAnsi="Times New Roman"/>
          <w:sz w:val="28"/>
          <w:szCs w:val="28"/>
          <w:lang w:val="kk-KZ"/>
        </w:rPr>
        <w:t>5</w:t>
      </w:r>
      <w:r w:rsidR="002A675A" w:rsidRPr="00F766A8">
        <w:rPr>
          <w:rFonts w:ascii="Times New Roman" w:hAnsi="Times New Roman"/>
          <w:sz w:val="28"/>
          <w:szCs w:val="28"/>
          <w:lang w:val="kk-KZ"/>
        </w:rPr>
        <w:t>-0,</w:t>
      </w:r>
      <w:r w:rsidR="00805340" w:rsidRPr="00F766A8">
        <w:rPr>
          <w:rFonts w:ascii="Times New Roman" w:hAnsi="Times New Roman"/>
          <w:sz w:val="28"/>
          <w:szCs w:val="28"/>
          <w:lang w:val="kk-KZ"/>
        </w:rPr>
        <w:t>30</w:t>
      </w:r>
      <w:r w:rsidR="001C7695" w:rsidRPr="00F766A8">
        <w:rPr>
          <w:rFonts w:ascii="Times New Roman" w:hAnsi="Times New Roman"/>
          <w:sz w:val="28"/>
          <w:szCs w:val="28"/>
          <w:lang w:val="kk-KZ"/>
        </w:rPr>
        <w:t xml:space="preserve"> </w:t>
      </w:r>
      <w:r w:rsidR="002A675A" w:rsidRPr="00F766A8">
        <w:rPr>
          <w:rFonts w:ascii="Times New Roman" w:hAnsi="Times New Roman"/>
          <w:sz w:val="28"/>
          <w:szCs w:val="28"/>
          <w:lang w:val="kk-KZ"/>
        </w:rPr>
        <w:t>мкЗв/ч</w:t>
      </w:r>
      <w:r w:rsidR="00F4771E" w:rsidRPr="00F766A8">
        <w:rPr>
          <w:rFonts w:ascii="Times New Roman" w:hAnsi="Times New Roman"/>
          <w:sz w:val="28"/>
          <w:szCs w:val="28"/>
          <w:lang w:val="kk-KZ"/>
        </w:rPr>
        <w:t xml:space="preserve"> шегінде болды.</w:t>
      </w:r>
      <w:r w:rsidR="007078C7" w:rsidRPr="00F766A8">
        <w:rPr>
          <w:rFonts w:ascii="Times New Roman" w:hAnsi="Times New Roman"/>
          <w:sz w:val="28"/>
          <w:szCs w:val="28"/>
          <w:lang w:val="kk-KZ"/>
        </w:rPr>
        <w:t xml:space="preserve"> Қазақстан Республикасында</w:t>
      </w:r>
      <w:r w:rsidRPr="00F766A8">
        <w:rPr>
          <w:rFonts w:ascii="Times New Roman" w:eastAsia="Times New Roman" w:hAnsi="Times New Roman" w:cs="Times New Roman"/>
          <w:sz w:val="28"/>
          <w:szCs w:val="28"/>
          <w:lang w:val="kk-KZ" w:eastAsia="en-US" w:bidi="en-US"/>
        </w:rPr>
        <w:t xml:space="preserve">радиациялық гамма- фонның орташа мәні </w:t>
      </w:r>
      <w:r w:rsidR="00622C20" w:rsidRPr="00F766A8">
        <w:rPr>
          <w:rFonts w:ascii="Times New Roman" w:hAnsi="Times New Roman"/>
          <w:sz w:val="28"/>
          <w:szCs w:val="28"/>
          <w:lang w:val="kk-KZ"/>
        </w:rPr>
        <w:t>0,1</w:t>
      </w:r>
      <w:r w:rsidR="00776298" w:rsidRPr="00F766A8">
        <w:rPr>
          <w:rFonts w:ascii="Times New Roman" w:hAnsi="Times New Roman"/>
          <w:sz w:val="28"/>
          <w:szCs w:val="28"/>
          <w:lang w:val="kk-KZ"/>
        </w:rPr>
        <w:t>3</w:t>
      </w:r>
      <w:r w:rsidR="00DD0396" w:rsidRPr="00F766A8">
        <w:rPr>
          <w:rFonts w:ascii="Times New Roman" w:hAnsi="Times New Roman"/>
          <w:sz w:val="28"/>
          <w:szCs w:val="28"/>
          <w:lang w:val="kk-KZ"/>
        </w:rPr>
        <w:t>мкЗв/ч</w:t>
      </w:r>
      <w:r w:rsidR="00F4771E" w:rsidRPr="00F766A8">
        <w:rPr>
          <w:rFonts w:ascii="Times New Roman" w:hAnsi="Times New Roman"/>
          <w:sz w:val="28"/>
          <w:szCs w:val="28"/>
          <w:lang w:val="kk-KZ"/>
        </w:rPr>
        <w:t xml:space="preserve">, </w:t>
      </w:r>
      <w:r w:rsidRPr="00F766A8">
        <w:rPr>
          <w:rFonts w:ascii="Times New Roman" w:hAnsi="Times New Roman"/>
          <w:sz w:val="28"/>
          <w:szCs w:val="28"/>
          <w:lang w:val="kk-KZ"/>
        </w:rPr>
        <w:t xml:space="preserve">яғни </w:t>
      </w:r>
      <w:r w:rsidR="00942DA4" w:rsidRPr="00F766A8">
        <w:rPr>
          <w:rFonts w:ascii="Times New Roman" w:hAnsi="Times New Roman"/>
          <w:sz w:val="28"/>
          <w:szCs w:val="28"/>
          <w:lang w:val="kk-KZ"/>
        </w:rPr>
        <w:t xml:space="preserve">шекті жол берілетін </w:t>
      </w:r>
      <w:r w:rsidRPr="00F766A8">
        <w:rPr>
          <w:rFonts w:ascii="Times New Roman" w:eastAsia="Times New Roman" w:hAnsi="Times New Roman" w:cs="Times New Roman"/>
          <w:sz w:val="28"/>
          <w:szCs w:val="28"/>
          <w:lang w:val="kk-KZ" w:eastAsia="en-US" w:bidi="en-US"/>
        </w:rPr>
        <w:t xml:space="preserve">нормаға сәйкес келеді. </w:t>
      </w:r>
    </w:p>
    <w:p w:rsidR="00986815" w:rsidRPr="00F766A8" w:rsidRDefault="00BE0451"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F766A8">
        <w:rPr>
          <w:rFonts w:ascii="Times New Roman" w:eastAsia="Times New Roman" w:hAnsi="Times New Roman" w:cs="Times New Roman"/>
          <w:sz w:val="28"/>
          <w:szCs w:val="28"/>
          <w:lang w:val="kk-KZ" w:eastAsia="en-US" w:bidi="en-US"/>
        </w:rPr>
        <w:t>ҚР аумағында атмосфераның жерге жақын қабатында орта тәуліктік ра</w:t>
      </w:r>
      <w:r w:rsidR="00FB3A31" w:rsidRPr="00F766A8">
        <w:rPr>
          <w:rFonts w:ascii="Times New Roman" w:eastAsia="Times New Roman" w:hAnsi="Times New Roman" w:cs="Times New Roman"/>
          <w:sz w:val="28"/>
          <w:szCs w:val="28"/>
          <w:lang w:val="kk-KZ" w:eastAsia="en-US" w:bidi="en-US"/>
        </w:rPr>
        <w:t>д</w:t>
      </w:r>
      <w:r w:rsidR="008B4239" w:rsidRPr="00F766A8">
        <w:rPr>
          <w:rFonts w:ascii="Times New Roman" w:eastAsia="Times New Roman" w:hAnsi="Times New Roman" w:cs="Times New Roman"/>
          <w:sz w:val="28"/>
          <w:szCs w:val="28"/>
          <w:lang w:val="kk-KZ" w:eastAsia="en-US" w:bidi="en-US"/>
        </w:rPr>
        <w:t xml:space="preserve">иоактивтердің түсу тығыздығы </w:t>
      </w:r>
      <w:r w:rsidR="00622C20" w:rsidRPr="00F766A8">
        <w:rPr>
          <w:rFonts w:ascii="Times New Roman" w:eastAsia="Times New Roman" w:hAnsi="Times New Roman" w:cs="Times New Roman"/>
          <w:sz w:val="28"/>
          <w:szCs w:val="28"/>
          <w:lang w:val="kk-KZ" w:eastAsia="en-US" w:bidi="en-US"/>
        </w:rPr>
        <w:t>0,</w:t>
      </w:r>
      <w:r w:rsidR="00805340" w:rsidRPr="00F766A8">
        <w:rPr>
          <w:rFonts w:ascii="Times New Roman" w:eastAsia="Times New Roman" w:hAnsi="Times New Roman" w:cs="Times New Roman"/>
          <w:sz w:val="28"/>
          <w:szCs w:val="28"/>
          <w:lang w:val="kk-KZ" w:eastAsia="en-US" w:bidi="en-US"/>
        </w:rPr>
        <w:t>8</w:t>
      </w:r>
      <w:r w:rsidR="00106FC5" w:rsidRPr="00F766A8">
        <w:rPr>
          <w:rFonts w:ascii="Times New Roman" w:eastAsia="Times New Roman" w:hAnsi="Times New Roman" w:cs="Times New Roman"/>
          <w:sz w:val="28"/>
          <w:szCs w:val="28"/>
          <w:lang w:val="kk-KZ" w:eastAsia="en-US" w:bidi="en-US"/>
        </w:rPr>
        <w:t>-</w:t>
      </w:r>
      <w:r w:rsidR="00805340" w:rsidRPr="00F766A8">
        <w:rPr>
          <w:rFonts w:ascii="Times New Roman" w:eastAsia="Times New Roman" w:hAnsi="Times New Roman" w:cs="Times New Roman"/>
          <w:sz w:val="28"/>
          <w:szCs w:val="28"/>
          <w:lang w:val="kk-KZ" w:eastAsia="en-US" w:bidi="en-US"/>
        </w:rPr>
        <w:t xml:space="preserve">1,8 </w:t>
      </w:r>
      <w:r w:rsidRPr="00F766A8">
        <w:rPr>
          <w:rFonts w:ascii="Times New Roman" w:eastAsia="Times New Roman" w:hAnsi="Times New Roman" w:cs="Times New Roman"/>
          <w:sz w:val="28"/>
          <w:szCs w:val="28"/>
          <w:lang w:val="kk-KZ" w:eastAsia="en-US" w:bidi="en-US"/>
        </w:rPr>
        <w:t>Бк/м2 шегінде болды. ҚР аумағында радиоактивті түсулерд</w:t>
      </w:r>
      <w:r w:rsidR="007078C7" w:rsidRPr="00F766A8">
        <w:rPr>
          <w:rFonts w:ascii="Times New Roman" w:eastAsia="Times New Roman" w:hAnsi="Times New Roman" w:cs="Times New Roman"/>
          <w:sz w:val="28"/>
          <w:szCs w:val="28"/>
          <w:lang w:val="kk-KZ" w:eastAsia="en-US" w:bidi="en-US"/>
        </w:rPr>
        <w:t>ің орташа тығыздығы 1,</w:t>
      </w:r>
      <w:r w:rsidR="001C7695" w:rsidRPr="00F766A8">
        <w:rPr>
          <w:rFonts w:ascii="Times New Roman" w:eastAsia="Times New Roman" w:hAnsi="Times New Roman" w:cs="Times New Roman"/>
          <w:sz w:val="28"/>
          <w:szCs w:val="28"/>
          <w:lang w:val="kk-KZ" w:eastAsia="en-US" w:bidi="en-US"/>
        </w:rPr>
        <w:t>1</w:t>
      </w:r>
      <w:r w:rsidR="007078C7" w:rsidRPr="00F766A8">
        <w:rPr>
          <w:rFonts w:ascii="Times New Roman" w:eastAsia="Times New Roman" w:hAnsi="Times New Roman" w:cs="Times New Roman"/>
          <w:sz w:val="28"/>
          <w:szCs w:val="28"/>
          <w:lang w:val="kk-KZ" w:eastAsia="en-US" w:bidi="en-US"/>
        </w:rPr>
        <w:t xml:space="preserve"> Бк/м</w:t>
      </w:r>
      <w:r w:rsidR="007078C7" w:rsidRPr="00F766A8">
        <w:rPr>
          <w:rFonts w:ascii="Times New Roman" w:eastAsia="Times New Roman" w:hAnsi="Times New Roman" w:cs="Times New Roman"/>
          <w:sz w:val="28"/>
          <w:szCs w:val="28"/>
          <w:vertAlign w:val="superscript"/>
          <w:lang w:val="kk-KZ" w:eastAsia="en-US" w:bidi="en-US"/>
        </w:rPr>
        <w:t>2</w:t>
      </w:r>
      <w:r w:rsidR="007078C7" w:rsidRPr="00F766A8">
        <w:rPr>
          <w:rFonts w:ascii="Times New Roman" w:eastAsia="Times New Roman" w:hAnsi="Times New Roman" w:cs="Times New Roman"/>
          <w:sz w:val="28"/>
          <w:szCs w:val="28"/>
          <w:lang w:val="kk-KZ" w:eastAsia="en-US" w:bidi="en-US"/>
        </w:rPr>
        <w:t xml:space="preserve">, бұл шекті жол берілетін </w:t>
      </w:r>
      <w:r w:rsidRPr="00F766A8">
        <w:rPr>
          <w:rFonts w:ascii="Times New Roman" w:eastAsia="Times New Roman" w:hAnsi="Times New Roman" w:cs="Times New Roman"/>
          <w:sz w:val="28"/>
          <w:szCs w:val="28"/>
          <w:lang w:val="kk-KZ" w:eastAsia="en-US" w:bidi="en-US"/>
        </w:rPr>
        <w:t>деңгейінен аспады.</w:t>
      </w:r>
    </w:p>
    <w:p w:rsidR="008E3954" w:rsidRPr="00F766A8" w:rsidRDefault="008E3954"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805340" w:rsidRPr="00F766A8" w:rsidRDefault="00805340"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805340" w:rsidRPr="00F766A8" w:rsidRDefault="00805340"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83FD2" w:rsidRPr="00F766A8" w:rsidRDefault="00683FD2"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FB3A31" w:rsidRPr="00F766A8"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F766A8">
        <w:rPr>
          <w:rFonts w:ascii="Times New Roman" w:eastAsia="Times New Roman" w:hAnsi="Times New Roman" w:cs="Times New Roman"/>
          <w:b/>
          <w:color w:val="FF0000"/>
          <w:sz w:val="28"/>
          <w:szCs w:val="28"/>
          <w:lang w:val="kk-KZ" w:eastAsia="en-US" w:bidi="en-US"/>
        </w:rPr>
        <w:lastRenderedPageBreak/>
        <w:t xml:space="preserve">Қосымша: </w:t>
      </w:r>
    </w:p>
    <w:p w:rsidR="00106FC5" w:rsidRPr="007E08A3" w:rsidRDefault="00986815"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F766A8">
        <w:rPr>
          <w:rFonts w:ascii="Times New Roman" w:eastAsia="Times New Roman" w:hAnsi="Times New Roman" w:cs="Times New Roman"/>
          <w:sz w:val="28"/>
          <w:szCs w:val="28"/>
          <w:lang w:val="kk-KZ" w:eastAsia="en-US" w:bidi="en-US"/>
        </w:rPr>
        <w:t xml:space="preserve">Толығырақ мәліметтер </w:t>
      </w:r>
      <w:r w:rsidR="007C6B14" w:rsidRPr="00F766A8">
        <w:rPr>
          <w:rFonts w:ascii="Times New Roman" w:eastAsia="Times New Roman" w:hAnsi="Times New Roman" w:cs="Times New Roman"/>
          <w:sz w:val="28"/>
          <w:szCs w:val="28"/>
          <w:lang w:val="kk-KZ" w:eastAsia="en-US" w:bidi="en-US"/>
        </w:rPr>
        <w:t xml:space="preserve">Қазақстан Республикасы Энергетика министрлігі және </w:t>
      </w:r>
      <w:r w:rsidRPr="00F766A8">
        <w:rPr>
          <w:rFonts w:ascii="Times New Roman" w:eastAsia="Times New Roman" w:hAnsi="Times New Roman" w:cs="Times New Roman"/>
          <w:sz w:val="28"/>
          <w:szCs w:val="28"/>
          <w:lang w:val="kk-KZ" w:eastAsia="en-US" w:bidi="en-US"/>
        </w:rPr>
        <w:t>«Қазгидромет»</w:t>
      </w:r>
      <w:r w:rsidR="007C6B14" w:rsidRPr="00F766A8">
        <w:rPr>
          <w:rFonts w:ascii="Times New Roman" w:eastAsia="Times New Roman" w:hAnsi="Times New Roman" w:cs="Times New Roman"/>
          <w:sz w:val="28"/>
          <w:szCs w:val="28"/>
          <w:lang w:val="kk-KZ" w:eastAsia="en-US" w:bidi="en-US"/>
        </w:rPr>
        <w:t xml:space="preserve"> РМК </w:t>
      </w:r>
      <w:r w:rsidRPr="00F766A8">
        <w:rPr>
          <w:rFonts w:ascii="Times New Roman" w:eastAsia="Times New Roman" w:hAnsi="Times New Roman" w:cs="Times New Roman"/>
          <w:sz w:val="28"/>
          <w:szCs w:val="28"/>
          <w:lang w:val="kk-KZ" w:eastAsia="en-US" w:bidi="en-US"/>
        </w:rPr>
        <w:t>сайт</w:t>
      </w:r>
      <w:r w:rsidR="007C6B14" w:rsidRPr="00F766A8">
        <w:rPr>
          <w:rFonts w:ascii="Times New Roman" w:eastAsia="Times New Roman" w:hAnsi="Times New Roman" w:cs="Times New Roman"/>
          <w:sz w:val="28"/>
          <w:szCs w:val="28"/>
          <w:lang w:val="kk-KZ" w:eastAsia="en-US" w:bidi="en-US"/>
        </w:rPr>
        <w:t>тар</w:t>
      </w:r>
      <w:r w:rsidRPr="00F766A8">
        <w:rPr>
          <w:rFonts w:ascii="Times New Roman" w:eastAsia="Times New Roman" w:hAnsi="Times New Roman" w:cs="Times New Roman"/>
          <w:sz w:val="28"/>
          <w:szCs w:val="28"/>
          <w:lang w:val="kk-KZ" w:eastAsia="en-US" w:bidi="en-US"/>
        </w:rPr>
        <w:t>ында енгізілетін ақпараттық бюлетенінде жарияланады.</w:t>
      </w:r>
    </w:p>
    <w:sectPr w:rsidR="00106FC5" w:rsidRPr="007E08A3" w:rsidSect="00436C60">
      <w:pgSz w:w="11906" w:h="16838"/>
      <w:pgMar w:top="709" w:right="851" w:bottom="1134"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3A77" w:rsidRDefault="007D3A77" w:rsidP="0074420A">
      <w:pPr>
        <w:spacing w:after="0" w:line="240" w:lineRule="auto"/>
      </w:pPr>
      <w:r>
        <w:separator/>
      </w:r>
    </w:p>
  </w:endnote>
  <w:endnote w:type="continuationSeparator" w:id="1">
    <w:p w:rsidR="007D3A77" w:rsidRDefault="007D3A77" w:rsidP="007442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3A77" w:rsidRDefault="007D3A77" w:rsidP="0074420A">
      <w:pPr>
        <w:spacing w:after="0" w:line="240" w:lineRule="auto"/>
      </w:pPr>
      <w:r>
        <w:separator/>
      </w:r>
    </w:p>
  </w:footnote>
  <w:footnote w:type="continuationSeparator" w:id="1">
    <w:p w:rsidR="007D3A77" w:rsidRDefault="007D3A77" w:rsidP="007442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9572A"/>
    <w:multiLevelType w:val="hybridMultilevel"/>
    <w:tmpl w:val="CC9E85C8"/>
    <w:lvl w:ilvl="0" w:tplc="0AF0D4DE">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nsid w:val="0D704279"/>
    <w:multiLevelType w:val="hybridMultilevel"/>
    <w:tmpl w:val="0308821C"/>
    <w:lvl w:ilvl="0" w:tplc="3AC63E6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13E1506E"/>
    <w:multiLevelType w:val="hybridMultilevel"/>
    <w:tmpl w:val="4BCAE8A8"/>
    <w:lvl w:ilvl="0" w:tplc="347002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247B98"/>
    <w:multiLevelType w:val="hybridMultilevel"/>
    <w:tmpl w:val="1E86841C"/>
    <w:lvl w:ilvl="0" w:tplc="7C6E10B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596359B"/>
    <w:multiLevelType w:val="hybridMultilevel"/>
    <w:tmpl w:val="33F0DA4A"/>
    <w:lvl w:ilvl="0" w:tplc="C71623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3E22140"/>
    <w:multiLevelType w:val="hybridMultilevel"/>
    <w:tmpl w:val="E05CCD96"/>
    <w:lvl w:ilvl="0" w:tplc="9A2E726A">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6">
    <w:nsid w:val="3C280C00"/>
    <w:multiLevelType w:val="hybridMultilevel"/>
    <w:tmpl w:val="A5E6D382"/>
    <w:lvl w:ilvl="0" w:tplc="21E8180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430C52F0"/>
    <w:multiLevelType w:val="hybridMultilevel"/>
    <w:tmpl w:val="E8743764"/>
    <w:lvl w:ilvl="0" w:tplc="4074F2B6">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58713C6A"/>
    <w:multiLevelType w:val="hybridMultilevel"/>
    <w:tmpl w:val="73FC1C12"/>
    <w:lvl w:ilvl="0" w:tplc="53F0AA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78E06A8"/>
    <w:multiLevelType w:val="hybridMultilevel"/>
    <w:tmpl w:val="C29C722C"/>
    <w:lvl w:ilvl="0" w:tplc="B9822AA8">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0">
    <w:nsid w:val="6AAA4B2C"/>
    <w:multiLevelType w:val="hybridMultilevel"/>
    <w:tmpl w:val="4422265E"/>
    <w:lvl w:ilvl="0" w:tplc="FA10B94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78E94F43"/>
    <w:multiLevelType w:val="hybridMultilevel"/>
    <w:tmpl w:val="B3D8EFD2"/>
    <w:lvl w:ilvl="0" w:tplc="2984F78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79F86132"/>
    <w:multiLevelType w:val="hybridMultilevel"/>
    <w:tmpl w:val="37F66296"/>
    <w:lvl w:ilvl="0" w:tplc="41D4D48A">
      <w:start w:val="2015"/>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0"/>
  </w:num>
  <w:num w:numId="2">
    <w:abstractNumId w:val="6"/>
  </w:num>
  <w:num w:numId="3">
    <w:abstractNumId w:val="2"/>
  </w:num>
  <w:num w:numId="4">
    <w:abstractNumId w:val="9"/>
  </w:num>
  <w:num w:numId="5">
    <w:abstractNumId w:val="1"/>
  </w:num>
  <w:num w:numId="6">
    <w:abstractNumId w:val="4"/>
  </w:num>
  <w:num w:numId="7">
    <w:abstractNumId w:val="7"/>
  </w:num>
  <w:num w:numId="8">
    <w:abstractNumId w:val="8"/>
  </w:num>
  <w:num w:numId="9">
    <w:abstractNumId w:val="3"/>
  </w:num>
  <w:num w:numId="10">
    <w:abstractNumId w:val="11"/>
  </w:num>
  <w:num w:numId="11">
    <w:abstractNumId w:val="12"/>
  </w:num>
  <w:num w:numId="12">
    <w:abstractNumId w:val="5"/>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B316C"/>
    <w:rsid w:val="00005DB3"/>
    <w:rsid w:val="000169FC"/>
    <w:rsid w:val="000200B0"/>
    <w:rsid w:val="00021A18"/>
    <w:rsid w:val="00030335"/>
    <w:rsid w:val="00030E42"/>
    <w:rsid w:val="000355DF"/>
    <w:rsid w:val="000411FD"/>
    <w:rsid w:val="0005158C"/>
    <w:rsid w:val="00053EA0"/>
    <w:rsid w:val="00066C57"/>
    <w:rsid w:val="00080D6E"/>
    <w:rsid w:val="00083484"/>
    <w:rsid w:val="00085A85"/>
    <w:rsid w:val="00090A90"/>
    <w:rsid w:val="00092202"/>
    <w:rsid w:val="00093071"/>
    <w:rsid w:val="000B0345"/>
    <w:rsid w:val="000B0A2F"/>
    <w:rsid w:val="000B10D3"/>
    <w:rsid w:val="000B4ED3"/>
    <w:rsid w:val="000D177B"/>
    <w:rsid w:val="000D2E75"/>
    <w:rsid w:val="000E01A2"/>
    <w:rsid w:val="000E4A31"/>
    <w:rsid w:val="000F45E8"/>
    <w:rsid w:val="000F627D"/>
    <w:rsid w:val="00102CC2"/>
    <w:rsid w:val="00102F89"/>
    <w:rsid w:val="00105635"/>
    <w:rsid w:val="00106FC5"/>
    <w:rsid w:val="00110DDD"/>
    <w:rsid w:val="0012717F"/>
    <w:rsid w:val="00133145"/>
    <w:rsid w:val="00134CDB"/>
    <w:rsid w:val="00141EEE"/>
    <w:rsid w:val="00152C09"/>
    <w:rsid w:val="0015443B"/>
    <w:rsid w:val="001767DD"/>
    <w:rsid w:val="0018742E"/>
    <w:rsid w:val="001A4DFB"/>
    <w:rsid w:val="001A6819"/>
    <w:rsid w:val="001B4EE0"/>
    <w:rsid w:val="001C7695"/>
    <w:rsid w:val="001D2A84"/>
    <w:rsid w:val="001E02D3"/>
    <w:rsid w:val="001F7BBB"/>
    <w:rsid w:val="00200506"/>
    <w:rsid w:val="00206DD3"/>
    <w:rsid w:val="00207D11"/>
    <w:rsid w:val="00207E90"/>
    <w:rsid w:val="00213BA3"/>
    <w:rsid w:val="00214F78"/>
    <w:rsid w:val="002150F1"/>
    <w:rsid w:val="00215915"/>
    <w:rsid w:val="00217D60"/>
    <w:rsid w:val="002229F5"/>
    <w:rsid w:val="0022635E"/>
    <w:rsid w:val="002365DF"/>
    <w:rsid w:val="00240FD4"/>
    <w:rsid w:val="002423E3"/>
    <w:rsid w:val="002606D9"/>
    <w:rsid w:val="00270A4F"/>
    <w:rsid w:val="00275E5B"/>
    <w:rsid w:val="00277D6F"/>
    <w:rsid w:val="00285A30"/>
    <w:rsid w:val="002934A6"/>
    <w:rsid w:val="00293AD4"/>
    <w:rsid w:val="00294FEA"/>
    <w:rsid w:val="00295DC2"/>
    <w:rsid w:val="00297C00"/>
    <w:rsid w:val="002A4A24"/>
    <w:rsid w:val="002A52BD"/>
    <w:rsid w:val="002A675A"/>
    <w:rsid w:val="002C3057"/>
    <w:rsid w:val="002C39CF"/>
    <w:rsid w:val="002E045D"/>
    <w:rsid w:val="002E2D65"/>
    <w:rsid w:val="002E67A6"/>
    <w:rsid w:val="002F4944"/>
    <w:rsid w:val="002F73BD"/>
    <w:rsid w:val="002F73CC"/>
    <w:rsid w:val="00301546"/>
    <w:rsid w:val="00301A80"/>
    <w:rsid w:val="0032042C"/>
    <w:rsid w:val="00321026"/>
    <w:rsid w:val="00347147"/>
    <w:rsid w:val="00352F72"/>
    <w:rsid w:val="00365A99"/>
    <w:rsid w:val="00367340"/>
    <w:rsid w:val="0037176E"/>
    <w:rsid w:val="00371FE8"/>
    <w:rsid w:val="00373BF4"/>
    <w:rsid w:val="00373FB4"/>
    <w:rsid w:val="00374163"/>
    <w:rsid w:val="00375F1B"/>
    <w:rsid w:val="0038026C"/>
    <w:rsid w:val="00381393"/>
    <w:rsid w:val="003A1013"/>
    <w:rsid w:val="003A4E41"/>
    <w:rsid w:val="003B61D3"/>
    <w:rsid w:val="003C181D"/>
    <w:rsid w:val="003C20E2"/>
    <w:rsid w:val="003C3141"/>
    <w:rsid w:val="003D7F8E"/>
    <w:rsid w:val="003E62B9"/>
    <w:rsid w:val="003E6D95"/>
    <w:rsid w:val="003F02B3"/>
    <w:rsid w:val="00412221"/>
    <w:rsid w:val="00420FD4"/>
    <w:rsid w:val="004246AC"/>
    <w:rsid w:val="004304FF"/>
    <w:rsid w:val="00430DC2"/>
    <w:rsid w:val="004327FD"/>
    <w:rsid w:val="00432C6F"/>
    <w:rsid w:val="00433D44"/>
    <w:rsid w:val="00436589"/>
    <w:rsid w:val="00436C60"/>
    <w:rsid w:val="00437F98"/>
    <w:rsid w:val="00460093"/>
    <w:rsid w:val="00462BFF"/>
    <w:rsid w:val="00464C5B"/>
    <w:rsid w:val="004672BC"/>
    <w:rsid w:val="0047062A"/>
    <w:rsid w:val="00477ACD"/>
    <w:rsid w:val="00477B44"/>
    <w:rsid w:val="004821F2"/>
    <w:rsid w:val="004A0554"/>
    <w:rsid w:val="004A37B7"/>
    <w:rsid w:val="004B1F26"/>
    <w:rsid w:val="004B3277"/>
    <w:rsid w:val="004B617F"/>
    <w:rsid w:val="004C2B70"/>
    <w:rsid w:val="004C3FA1"/>
    <w:rsid w:val="004C5703"/>
    <w:rsid w:val="004C775F"/>
    <w:rsid w:val="004F7432"/>
    <w:rsid w:val="005058D0"/>
    <w:rsid w:val="0050659C"/>
    <w:rsid w:val="005120D1"/>
    <w:rsid w:val="00516FAF"/>
    <w:rsid w:val="005227BA"/>
    <w:rsid w:val="00526AE3"/>
    <w:rsid w:val="005352A9"/>
    <w:rsid w:val="00544CEA"/>
    <w:rsid w:val="005470FB"/>
    <w:rsid w:val="00552036"/>
    <w:rsid w:val="00554C82"/>
    <w:rsid w:val="005555A7"/>
    <w:rsid w:val="00571B75"/>
    <w:rsid w:val="00573658"/>
    <w:rsid w:val="00575BFD"/>
    <w:rsid w:val="00582D5F"/>
    <w:rsid w:val="00583A65"/>
    <w:rsid w:val="00584D7D"/>
    <w:rsid w:val="00591247"/>
    <w:rsid w:val="00594857"/>
    <w:rsid w:val="00596C78"/>
    <w:rsid w:val="005A4B51"/>
    <w:rsid w:val="005A768E"/>
    <w:rsid w:val="005A77C9"/>
    <w:rsid w:val="005B3FBF"/>
    <w:rsid w:val="005D0DEE"/>
    <w:rsid w:val="005F5C37"/>
    <w:rsid w:val="005F635C"/>
    <w:rsid w:val="005F70E8"/>
    <w:rsid w:val="0060224A"/>
    <w:rsid w:val="0060527F"/>
    <w:rsid w:val="00612BF8"/>
    <w:rsid w:val="00622AFF"/>
    <w:rsid w:val="00622C20"/>
    <w:rsid w:val="00641AB2"/>
    <w:rsid w:val="00642CB8"/>
    <w:rsid w:val="00656A50"/>
    <w:rsid w:val="00664865"/>
    <w:rsid w:val="006704F5"/>
    <w:rsid w:val="00672B66"/>
    <w:rsid w:val="00683FD2"/>
    <w:rsid w:val="006A7693"/>
    <w:rsid w:val="006B0AC8"/>
    <w:rsid w:val="006B53BA"/>
    <w:rsid w:val="006B6B5F"/>
    <w:rsid w:val="006D00F8"/>
    <w:rsid w:val="006D1151"/>
    <w:rsid w:val="006D2E87"/>
    <w:rsid w:val="006D7C9C"/>
    <w:rsid w:val="006E04AB"/>
    <w:rsid w:val="006F71CB"/>
    <w:rsid w:val="006F7619"/>
    <w:rsid w:val="0070199D"/>
    <w:rsid w:val="00702577"/>
    <w:rsid w:val="007078C7"/>
    <w:rsid w:val="00726298"/>
    <w:rsid w:val="00732CEB"/>
    <w:rsid w:val="0073429C"/>
    <w:rsid w:val="00741A82"/>
    <w:rsid w:val="007432BC"/>
    <w:rsid w:val="0074420A"/>
    <w:rsid w:val="0074498B"/>
    <w:rsid w:val="00746C7E"/>
    <w:rsid w:val="00755EEC"/>
    <w:rsid w:val="00756A1C"/>
    <w:rsid w:val="00763718"/>
    <w:rsid w:val="00764248"/>
    <w:rsid w:val="00764E01"/>
    <w:rsid w:val="00767CDC"/>
    <w:rsid w:val="00774442"/>
    <w:rsid w:val="00776298"/>
    <w:rsid w:val="00780B49"/>
    <w:rsid w:val="007A4F4C"/>
    <w:rsid w:val="007C6B14"/>
    <w:rsid w:val="007D3A77"/>
    <w:rsid w:val="007E08A3"/>
    <w:rsid w:val="007F4843"/>
    <w:rsid w:val="00805298"/>
    <w:rsid w:val="00805340"/>
    <w:rsid w:val="00806F51"/>
    <w:rsid w:val="00812C0E"/>
    <w:rsid w:val="00816E50"/>
    <w:rsid w:val="00824094"/>
    <w:rsid w:val="00824D37"/>
    <w:rsid w:val="00826FAB"/>
    <w:rsid w:val="00837614"/>
    <w:rsid w:val="00844C15"/>
    <w:rsid w:val="00845EF7"/>
    <w:rsid w:val="00850DB8"/>
    <w:rsid w:val="00851065"/>
    <w:rsid w:val="00862D8A"/>
    <w:rsid w:val="00872FFF"/>
    <w:rsid w:val="008736C2"/>
    <w:rsid w:val="00881FD6"/>
    <w:rsid w:val="00883399"/>
    <w:rsid w:val="0088643E"/>
    <w:rsid w:val="008A580F"/>
    <w:rsid w:val="008B05A1"/>
    <w:rsid w:val="008B4239"/>
    <w:rsid w:val="008B57FE"/>
    <w:rsid w:val="008C0F57"/>
    <w:rsid w:val="008C160E"/>
    <w:rsid w:val="008C2986"/>
    <w:rsid w:val="008C607A"/>
    <w:rsid w:val="008E20DE"/>
    <w:rsid w:val="008E3954"/>
    <w:rsid w:val="008F19B5"/>
    <w:rsid w:val="008F4B0B"/>
    <w:rsid w:val="008F6811"/>
    <w:rsid w:val="008F798E"/>
    <w:rsid w:val="00905E3A"/>
    <w:rsid w:val="00907C25"/>
    <w:rsid w:val="00914D28"/>
    <w:rsid w:val="009160B9"/>
    <w:rsid w:val="0093321B"/>
    <w:rsid w:val="00937DA7"/>
    <w:rsid w:val="009403FF"/>
    <w:rsid w:val="00940411"/>
    <w:rsid w:val="00942DA4"/>
    <w:rsid w:val="00943382"/>
    <w:rsid w:val="009512E2"/>
    <w:rsid w:val="0095256A"/>
    <w:rsid w:val="0095456B"/>
    <w:rsid w:val="00962783"/>
    <w:rsid w:val="0096331B"/>
    <w:rsid w:val="00967987"/>
    <w:rsid w:val="00983387"/>
    <w:rsid w:val="00984B0B"/>
    <w:rsid w:val="00986815"/>
    <w:rsid w:val="009917C5"/>
    <w:rsid w:val="009923CC"/>
    <w:rsid w:val="009946B3"/>
    <w:rsid w:val="00996CF2"/>
    <w:rsid w:val="00997EFD"/>
    <w:rsid w:val="009A0688"/>
    <w:rsid w:val="009A1F4B"/>
    <w:rsid w:val="009B316C"/>
    <w:rsid w:val="009B3EFB"/>
    <w:rsid w:val="009B6E40"/>
    <w:rsid w:val="009E6A84"/>
    <w:rsid w:val="009E6AB8"/>
    <w:rsid w:val="009F32A7"/>
    <w:rsid w:val="00A02551"/>
    <w:rsid w:val="00A07011"/>
    <w:rsid w:val="00A07A5D"/>
    <w:rsid w:val="00A30385"/>
    <w:rsid w:val="00A36E17"/>
    <w:rsid w:val="00A54657"/>
    <w:rsid w:val="00A547F6"/>
    <w:rsid w:val="00A60CC4"/>
    <w:rsid w:val="00A873F8"/>
    <w:rsid w:val="00A87AAF"/>
    <w:rsid w:val="00AA4C5C"/>
    <w:rsid w:val="00AD1964"/>
    <w:rsid w:val="00AD4F03"/>
    <w:rsid w:val="00AE3857"/>
    <w:rsid w:val="00AE42F3"/>
    <w:rsid w:val="00AE7AC6"/>
    <w:rsid w:val="00AF578B"/>
    <w:rsid w:val="00B05995"/>
    <w:rsid w:val="00B22A92"/>
    <w:rsid w:val="00B24172"/>
    <w:rsid w:val="00B30F2A"/>
    <w:rsid w:val="00B33831"/>
    <w:rsid w:val="00B4782E"/>
    <w:rsid w:val="00B61165"/>
    <w:rsid w:val="00B657F8"/>
    <w:rsid w:val="00B679EF"/>
    <w:rsid w:val="00B76A20"/>
    <w:rsid w:val="00B84A62"/>
    <w:rsid w:val="00B86119"/>
    <w:rsid w:val="00B91F95"/>
    <w:rsid w:val="00BA0651"/>
    <w:rsid w:val="00BA13E6"/>
    <w:rsid w:val="00BB1164"/>
    <w:rsid w:val="00BB191B"/>
    <w:rsid w:val="00BC5CB6"/>
    <w:rsid w:val="00BC69AD"/>
    <w:rsid w:val="00BD1AF4"/>
    <w:rsid w:val="00BD78DB"/>
    <w:rsid w:val="00BE0451"/>
    <w:rsid w:val="00BE3EB2"/>
    <w:rsid w:val="00BE63C7"/>
    <w:rsid w:val="00BF255A"/>
    <w:rsid w:val="00BF4308"/>
    <w:rsid w:val="00C2169E"/>
    <w:rsid w:val="00C41427"/>
    <w:rsid w:val="00C45056"/>
    <w:rsid w:val="00C459FD"/>
    <w:rsid w:val="00C53148"/>
    <w:rsid w:val="00C53DF8"/>
    <w:rsid w:val="00C958D7"/>
    <w:rsid w:val="00CA5D3A"/>
    <w:rsid w:val="00CA6091"/>
    <w:rsid w:val="00CB4006"/>
    <w:rsid w:val="00CB51EC"/>
    <w:rsid w:val="00CB58DD"/>
    <w:rsid w:val="00CB6DF9"/>
    <w:rsid w:val="00CC19CA"/>
    <w:rsid w:val="00CC7113"/>
    <w:rsid w:val="00CE16AB"/>
    <w:rsid w:val="00CF2DFD"/>
    <w:rsid w:val="00CF3B7C"/>
    <w:rsid w:val="00CF55A4"/>
    <w:rsid w:val="00D00DC7"/>
    <w:rsid w:val="00D02BEA"/>
    <w:rsid w:val="00D03293"/>
    <w:rsid w:val="00D0695F"/>
    <w:rsid w:val="00D1033E"/>
    <w:rsid w:val="00D120F5"/>
    <w:rsid w:val="00D12A39"/>
    <w:rsid w:val="00D3322D"/>
    <w:rsid w:val="00D33AC1"/>
    <w:rsid w:val="00D35DD9"/>
    <w:rsid w:val="00D36BBE"/>
    <w:rsid w:val="00D421C1"/>
    <w:rsid w:val="00D44A66"/>
    <w:rsid w:val="00D46746"/>
    <w:rsid w:val="00D54DF9"/>
    <w:rsid w:val="00D62321"/>
    <w:rsid w:val="00D700D6"/>
    <w:rsid w:val="00D7065C"/>
    <w:rsid w:val="00D74FB3"/>
    <w:rsid w:val="00D75629"/>
    <w:rsid w:val="00D76C20"/>
    <w:rsid w:val="00D84B1F"/>
    <w:rsid w:val="00D86759"/>
    <w:rsid w:val="00D9544C"/>
    <w:rsid w:val="00DB37A3"/>
    <w:rsid w:val="00DB4E58"/>
    <w:rsid w:val="00DB7604"/>
    <w:rsid w:val="00DD0377"/>
    <w:rsid w:val="00DD0396"/>
    <w:rsid w:val="00DD123B"/>
    <w:rsid w:val="00DF3FAF"/>
    <w:rsid w:val="00DF7006"/>
    <w:rsid w:val="00E018CD"/>
    <w:rsid w:val="00E0718A"/>
    <w:rsid w:val="00E1290F"/>
    <w:rsid w:val="00E13C44"/>
    <w:rsid w:val="00E15DC5"/>
    <w:rsid w:val="00E2394C"/>
    <w:rsid w:val="00E25581"/>
    <w:rsid w:val="00E34B5B"/>
    <w:rsid w:val="00E56871"/>
    <w:rsid w:val="00E63E38"/>
    <w:rsid w:val="00E65C6F"/>
    <w:rsid w:val="00E70344"/>
    <w:rsid w:val="00E80CC7"/>
    <w:rsid w:val="00E9562D"/>
    <w:rsid w:val="00E97BBE"/>
    <w:rsid w:val="00EA46A3"/>
    <w:rsid w:val="00EA7584"/>
    <w:rsid w:val="00EB1AEC"/>
    <w:rsid w:val="00EB577F"/>
    <w:rsid w:val="00EC23CA"/>
    <w:rsid w:val="00EC2B3C"/>
    <w:rsid w:val="00EE0421"/>
    <w:rsid w:val="00EE0C9E"/>
    <w:rsid w:val="00EE236C"/>
    <w:rsid w:val="00EE2849"/>
    <w:rsid w:val="00EF05AF"/>
    <w:rsid w:val="00EF10BE"/>
    <w:rsid w:val="00EF3D05"/>
    <w:rsid w:val="00EF45D5"/>
    <w:rsid w:val="00EF674B"/>
    <w:rsid w:val="00F1568B"/>
    <w:rsid w:val="00F17810"/>
    <w:rsid w:val="00F34B4E"/>
    <w:rsid w:val="00F4771E"/>
    <w:rsid w:val="00F631FD"/>
    <w:rsid w:val="00F669C8"/>
    <w:rsid w:val="00F763BE"/>
    <w:rsid w:val="00F766A8"/>
    <w:rsid w:val="00F76F78"/>
    <w:rsid w:val="00F848E7"/>
    <w:rsid w:val="00F863E6"/>
    <w:rsid w:val="00F948C0"/>
    <w:rsid w:val="00FA129F"/>
    <w:rsid w:val="00FA28F0"/>
    <w:rsid w:val="00FB2073"/>
    <w:rsid w:val="00FB3A31"/>
    <w:rsid w:val="00FC6C2F"/>
    <w:rsid w:val="00FD39D8"/>
    <w:rsid w:val="00FD4FBB"/>
    <w:rsid w:val="00FF3F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16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31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316C"/>
    <w:rPr>
      <w:rFonts w:ascii="Tahoma" w:eastAsiaTheme="minorEastAsia" w:hAnsi="Tahoma" w:cs="Tahoma"/>
      <w:sz w:val="16"/>
      <w:szCs w:val="16"/>
      <w:lang w:eastAsia="ru-RU"/>
    </w:rPr>
  </w:style>
  <w:style w:type="paragraph" w:styleId="a5">
    <w:name w:val="header"/>
    <w:basedOn w:val="a"/>
    <w:link w:val="a6"/>
    <w:uiPriority w:val="99"/>
    <w:unhideWhenUsed/>
    <w:rsid w:val="0074420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4420A"/>
    <w:rPr>
      <w:rFonts w:eastAsiaTheme="minorEastAsia"/>
      <w:lang w:eastAsia="ru-RU"/>
    </w:rPr>
  </w:style>
  <w:style w:type="paragraph" w:styleId="a7">
    <w:name w:val="footer"/>
    <w:basedOn w:val="a"/>
    <w:link w:val="a8"/>
    <w:uiPriority w:val="99"/>
    <w:unhideWhenUsed/>
    <w:rsid w:val="007442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4420A"/>
    <w:rPr>
      <w:rFonts w:eastAsiaTheme="minorEastAsia"/>
      <w:lang w:eastAsia="ru-RU"/>
    </w:rPr>
  </w:style>
  <w:style w:type="paragraph" w:styleId="a9">
    <w:name w:val="List Paragraph"/>
    <w:basedOn w:val="a"/>
    <w:uiPriority w:val="34"/>
    <w:qFormat/>
    <w:rsid w:val="002E045D"/>
    <w:pPr>
      <w:ind w:left="720"/>
      <w:contextualSpacing/>
    </w:pPr>
  </w:style>
  <w:style w:type="paragraph" w:customStyle="1" w:styleId="212">
    <w:name w:val="Основной текст с отступом 212"/>
    <w:basedOn w:val="a"/>
    <w:uiPriority w:val="99"/>
    <w:rsid w:val="002150F1"/>
    <w:pPr>
      <w:spacing w:after="0" w:line="240" w:lineRule="auto"/>
      <w:ind w:firstLine="709"/>
      <w:jc w:val="both"/>
    </w:pPr>
    <w:rPr>
      <w:rFonts w:ascii="Calibri" w:eastAsia="Times New Roman" w:hAnsi="Calibri" w:cs="Times New Roman"/>
      <w:sz w:val="28"/>
      <w:szCs w:val="20"/>
      <w:lang w:eastAsia="en-US" w:bidi="en-US"/>
    </w:rPr>
  </w:style>
  <w:style w:type="character" w:customStyle="1" w:styleId="FontStyle204">
    <w:name w:val="Font Style204"/>
    <w:rsid w:val="00672B66"/>
    <w:rPr>
      <w:rFonts w:ascii="Times New Roman" w:hAnsi="Times New Roman" w:cs="Times New Roman"/>
      <w:sz w:val="26"/>
      <w:szCs w:val="26"/>
    </w:rPr>
  </w:style>
  <w:style w:type="paragraph" w:customStyle="1" w:styleId="BodyTextIndent22">
    <w:name w:val="Body Text Indent 22"/>
    <w:basedOn w:val="a"/>
    <w:uiPriority w:val="99"/>
    <w:rsid w:val="000169FC"/>
    <w:pPr>
      <w:spacing w:after="0" w:line="240" w:lineRule="auto"/>
      <w:ind w:firstLine="709"/>
      <w:jc w:val="both"/>
    </w:pPr>
    <w:rPr>
      <w:rFonts w:ascii="Calibri" w:eastAsia="Times New Roman" w:hAnsi="Calibri" w:cs="Times New Roman"/>
      <w:sz w:val="28"/>
      <w:szCs w:val="20"/>
      <w:lang w:eastAsia="en-US" w:bidi="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UAT\AIR\2015&#1040;\&#1057;&#1048;%20&#1080;%20&#1053;&#1055;\&#1056;&#1072;&#1089;&#1095;&#1077;&#1090;&#1099;%20&#1057;&#1048;%20&#1080;%20&#1053;&#1055;%202016%2010%20&#1054;&#1082;&#1090;&#1103;&#1073;&#1088;&#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UAT\AIR\2015&#1040;\&#1057;&#1048;%20&#1080;%20&#1053;&#1055;\&#1056;&#1072;&#1089;&#1095;&#1077;&#1090;&#1099;%20&#1057;&#1048;%20&#1080;%20&#1053;&#1055;%202016%2010%20&#1054;&#1082;&#1090;&#1103;&#1073;&#1088;&#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10.0.0.10\kz\&#1044;&#1069;&#1052;\&#1059;&#1069;&#1052;\&#1044;&#1069;&#1052;%20&#1041;&#1072;&#1083;&#1072;&#1091;&#1089;&#1072;\&#1075;&#1088;&#1072;&#1092;&#1080;&#1082;%20-&#1086;&#1082;&#1090;-&#1082;&#1072;&#1079;%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10.0.0.10\kz\&#1044;&#1069;&#1052;\&#1059;&#1069;&#1052;\&#1044;&#1069;&#1052;%20&#1041;&#1072;&#1083;&#1072;&#1091;&#1089;&#1072;\&#1075;&#1088;&#1072;&#1092;&#1080;&#1082;%20-&#1086;&#1082;&#1090;-&#1082;&#1072;&#1079;%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66"/>
          <c:y val="5.0375079992243894E-2"/>
          <c:w val="0.58989501312336357"/>
          <c:h val="0.91064398622753762"/>
        </c:manualLayout>
      </c:layout>
      <c:barChart>
        <c:barDir val="bar"/>
        <c:grouping val="clustered"/>
        <c:ser>
          <c:idx val="0"/>
          <c:order val="0"/>
          <c:tx>
            <c:strRef>
              <c:f>'уровень загрязнения каз'!$D$3</c:f>
              <c:strCache>
                <c:ptCount val="1"/>
                <c:pt idx="0">
                  <c:v>СИ</c:v>
                </c:pt>
              </c:strCache>
            </c:strRef>
          </c:tx>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Val val="1"/>
            <c:extLst>
              <c:ext xmlns:c15="http://schemas.microsoft.com/office/drawing/2012/chart" uri="{CE6537A1-D6FC-4f65-9D91-7224C49458BB}">
                <c15:showLeaderLines val="0"/>
              </c:ext>
            </c:extLst>
          </c:dLbls>
          <c:cat>
            <c:strRef>
              <c:f>'уровень загрязнения каз'!$C$4:$C$49</c:f>
              <c:strCache>
                <c:ptCount val="46"/>
                <c:pt idx="0">
                  <c:v>Степногор</c:v>
                </c:pt>
                <c:pt idx="1">
                  <c:v>Зырян</c:v>
                </c:pt>
                <c:pt idx="2">
                  <c:v>Бурабай КФМС</c:v>
                </c:pt>
                <c:pt idx="3">
                  <c:v>ЩБКА</c:v>
                </c:pt>
                <c:pt idx="4">
                  <c:v>Сарыбұлақ кенті</c:v>
                </c:pt>
                <c:pt idx="5">
                  <c:v>Талдықорған</c:v>
                </c:pt>
                <c:pt idx="6">
                  <c:v>Көкшетау</c:v>
                </c:pt>
                <c:pt idx="7">
                  <c:v>Құлсары</c:v>
                </c:pt>
                <c:pt idx="8">
                  <c:v>Орал</c:v>
                </c:pt>
                <c:pt idx="9">
                  <c:v>Ақсай</c:v>
                </c:pt>
                <c:pt idx="10">
                  <c:v>Березовка кенті</c:v>
                </c:pt>
                <c:pt idx="11">
                  <c:v>Январцево кенті</c:v>
                </c:pt>
                <c:pt idx="12">
                  <c:v>Ақай кенті</c:v>
                </c:pt>
                <c:pt idx="13">
                  <c:v>Төретам кенті</c:v>
                </c:pt>
                <c:pt idx="14">
                  <c:v>Кентау</c:v>
                </c:pt>
                <c:pt idx="15">
                  <c:v>Атырау</c:v>
                </c:pt>
                <c:pt idx="16">
                  <c:v>Семей</c:v>
                </c:pt>
                <c:pt idx="17">
                  <c:v>Қордай кенті</c:v>
                </c:pt>
                <c:pt idx="18">
                  <c:v>Саран</c:v>
                </c:pt>
                <c:pt idx="19">
                  <c:v>Ақтау</c:v>
                </c:pt>
                <c:pt idx="20">
                  <c:v>Екібастұз</c:v>
                </c:pt>
                <c:pt idx="21">
                  <c:v>Павлодар</c:v>
                </c:pt>
                <c:pt idx="22">
                  <c:v>Ақсу</c:v>
                </c:pt>
                <c:pt idx="23">
                  <c:v>Қостанай</c:v>
                </c:pt>
                <c:pt idx="24">
                  <c:v>Шымкент</c:v>
                </c:pt>
                <c:pt idx="25">
                  <c:v>Глубокое кенті</c:v>
                </c:pt>
                <c:pt idx="26">
                  <c:v>Қарабалық кенті</c:v>
                </c:pt>
                <c:pt idx="27">
                  <c:v>Түркістан</c:v>
                </c:pt>
                <c:pt idx="28">
                  <c:v>Жаңаөзен</c:v>
                </c:pt>
                <c:pt idx="29">
                  <c:v>Қызылорда</c:v>
                </c:pt>
                <c:pt idx="30">
                  <c:v>Тараз</c:v>
                </c:pt>
                <c:pt idx="31">
                  <c:v>Рудный</c:v>
                </c:pt>
                <c:pt idx="32">
                  <c:v>Риддер</c:v>
                </c:pt>
                <c:pt idx="33">
                  <c:v>Теміртау</c:v>
                </c:pt>
                <c:pt idx="34">
                  <c:v>Бейнеу кенті</c:v>
                </c:pt>
                <c:pt idx="35">
                  <c:v>Алматы</c:v>
                </c:pt>
                <c:pt idx="36">
                  <c:v>Жезқазған</c:v>
                </c:pt>
                <c:pt idx="37">
                  <c:v>Жанатас</c:v>
                </c:pt>
                <c:pt idx="38">
                  <c:v>Петропавл</c:v>
                </c:pt>
                <c:pt idx="39">
                  <c:v>Өскемен</c:v>
                </c:pt>
                <c:pt idx="40">
                  <c:v>Қарағанды</c:v>
                </c:pt>
                <c:pt idx="41">
                  <c:v>Балқаш</c:v>
                </c:pt>
                <c:pt idx="42">
                  <c:v>Шу</c:v>
                </c:pt>
                <c:pt idx="43">
                  <c:v>Астана</c:v>
                </c:pt>
                <c:pt idx="44">
                  <c:v>Қаратау</c:v>
                </c:pt>
                <c:pt idx="45">
                  <c:v>Ақтөбе</c:v>
                </c:pt>
              </c:strCache>
            </c:strRef>
          </c:cat>
          <c:val>
            <c:numRef>
              <c:f>'уровень загрязнения каз'!$D$4:$D$49</c:f>
              <c:numCache>
                <c:formatCode>General</c:formatCode>
                <c:ptCount val="46"/>
                <c:pt idx="0">
                  <c:v>0</c:v>
                </c:pt>
                <c:pt idx="1">
                  <c:v>0</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2</c:v>
                </c:pt>
                <c:pt idx="17">
                  <c:v>2</c:v>
                </c:pt>
                <c:pt idx="18">
                  <c:v>2</c:v>
                </c:pt>
                <c:pt idx="19">
                  <c:v>2</c:v>
                </c:pt>
                <c:pt idx="20">
                  <c:v>2</c:v>
                </c:pt>
                <c:pt idx="21">
                  <c:v>2</c:v>
                </c:pt>
                <c:pt idx="22">
                  <c:v>2</c:v>
                </c:pt>
                <c:pt idx="23">
                  <c:v>2</c:v>
                </c:pt>
                <c:pt idx="24">
                  <c:v>2</c:v>
                </c:pt>
                <c:pt idx="25">
                  <c:v>2</c:v>
                </c:pt>
                <c:pt idx="26">
                  <c:v>2</c:v>
                </c:pt>
                <c:pt idx="27">
                  <c:v>2</c:v>
                </c:pt>
                <c:pt idx="28">
                  <c:v>3</c:v>
                </c:pt>
                <c:pt idx="29">
                  <c:v>3</c:v>
                </c:pt>
                <c:pt idx="30">
                  <c:v>3</c:v>
                </c:pt>
                <c:pt idx="31">
                  <c:v>3</c:v>
                </c:pt>
                <c:pt idx="32">
                  <c:v>3</c:v>
                </c:pt>
                <c:pt idx="33">
                  <c:v>3</c:v>
                </c:pt>
                <c:pt idx="34">
                  <c:v>4</c:v>
                </c:pt>
                <c:pt idx="35">
                  <c:v>4</c:v>
                </c:pt>
                <c:pt idx="36">
                  <c:v>4</c:v>
                </c:pt>
                <c:pt idx="37">
                  <c:v>5</c:v>
                </c:pt>
                <c:pt idx="38">
                  <c:v>5</c:v>
                </c:pt>
                <c:pt idx="39">
                  <c:v>6</c:v>
                </c:pt>
                <c:pt idx="40">
                  <c:v>6</c:v>
                </c:pt>
                <c:pt idx="41">
                  <c:v>7</c:v>
                </c:pt>
                <c:pt idx="42">
                  <c:v>7</c:v>
                </c:pt>
                <c:pt idx="43">
                  <c:v>8</c:v>
                </c:pt>
                <c:pt idx="44">
                  <c:v>10</c:v>
                </c:pt>
                <c:pt idx="45">
                  <c:v>23</c:v>
                </c:pt>
              </c:numCache>
            </c:numRef>
          </c:val>
        </c:ser>
        <c:axId val="9515008"/>
        <c:axId val="9516544"/>
      </c:barChart>
      <c:catAx>
        <c:axId val="9515008"/>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9516544"/>
        <c:crosses val="autoZero"/>
        <c:auto val="1"/>
        <c:lblAlgn val="ctr"/>
        <c:lblOffset val="100"/>
      </c:catAx>
      <c:valAx>
        <c:axId val="9516544"/>
        <c:scaling>
          <c:orientation val="minMax"/>
          <c:max val="30"/>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9515008"/>
        <c:crosses val="autoZero"/>
        <c:crossBetween val="between"/>
        <c:majorUnit val="5"/>
        <c:minorUnit val="1"/>
      </c:valAx>
    </c:plotArea>
    <c:legend>
      <c:legendPos val="r"/>
      <c:txPr>
        <a:bodyPr/>
        <a:lstStyle/>
        <a:p>
          <a:pPr>
            <a:defRPr sz="920" b="0" i="0" u="none" strike="noStrike" baseline="0">
              <a:solidFill>
                <a:srgbClr val="000000"/>
              </a:solidFill>
              <a:latin typeface="Calibri"/>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77"/>
          <c:y val="5.0375079992243832E-2"/>
          <c:w val="0.5898950131233629"/>
          <c:h val="0.91064398622753762"/>
        </c:manualLayout>
      </c:layout>
      <c:barChart>
        <c:barDir val="bar"/>
        <c:grouping val="clustered"/>
        <c:ser>
          <c:idx val="0"/>
          <c:order val="0"/>
          <c:tx>
            <c:strRef>
              <c:f>'уровень загрязнения каз'!$E$3</c:f>
              <c:strCache>
                <c:ptCount val="1"/>
                <c:pt idx="0">
                  <c:v>ЕЖҚ, %</c:v>
                </c:pt>
              </c:strCache>
            </c:strRef>
          </c:tx>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Val val="1"/>
            <c:extLst>
              <c:ext xmlns:c15="http://schemas.microsoft.com/office/drawing/2012/chart" uri="{CE6537A1-D6FC-4f65-9D91-7224C49458BB}">
                <c15:showLeaderLines val="0"/>
              </c:ext>
            </c:extLst>
          </c:dLbls>
          <c:cat>
            <c:strRef>
              <c:f>'уровень загрязнения каз'!$C$53:$C$98</c:f>
              <c:strCache>
                <c:ptCount val="46"/>
                <c:pt idx="0">
                  <c:v>Зырян</c:v>
                </c:pt>
                <c:pt idx="1">
                  <c:v>Степногор</c:v>
                </c:pt>
                <c:pt idx="2">
                  <c:v>Ақсай</c:v>
                </c:pt>
                <c:pt idx="3">
                  <c:v>Кентау</c:v>
                </c:pt>
                <c:pt idx="4">
                  <c:v>Көкшетау</c:v>
                </c:pt>
                <c:pt idx="5">
                  <c:v>Ақай кенті</c:v>
                </c:pt>
                <c:pt idx="6">
                  <c:v>Березовка кенті</c:v>
                </c:pt>
                <c:pt idx="7">
                  <c:v>Сарыбұлақ кенті</c:v>
                </c:pt>
                <c:pt idx="8">
                  <c:v>Төретам кенті</c:v>
                </c:pt>
                <c:pt idx="9">
                  <c:v>Январцево кенті</c:v>
                </c:pt>
                <c:pt idx="10">
                  <c:v>Бурабай КФМС</c:v>
                </c:pt>
                <c:pt idx="11">
                  <c:v>Талдықорған</c:v>
                </c:pt>
                <c:pt idx="12">
                  <c:v>ЩБКА</c:v>
                </c:pt>
                <c:pt idx="13">
                  <c:v>Ақсу</c:v>
                </c:pt>
                <c:pt idx="14">
                  <c:v>Жаңаөзен</c:v>
                </c:pt>
                <c:pt idx="15">
                  <c:v>Қызылорда</c:v>
                </c:pt>
                <c:pt idx="16">
                  <c:v>Жанатас</c:v>
                </c:pt>
                <c:pt idx="17">
                  <c:v>Құлсары</c:v>
                </c:pt>
                <c:pt idx="18">
                  <c:v>Павлодар</c:v>
                </c:pt>
                <c:pt idx="19">
                  <c:v>Орал</c:v>
                </c:pt>
                <c:pt idx="20">
                  <c:v>Ақтау</c:v>
                </c:pt>
                <c:pt idx="21">
                  <c:v>Екібастұз</c:v>
                </c:pt>
                <c:pt idx="22">
                  <c:v>Саран</c:v>
                </c:pt>
                <c:pt idx="23">
                  <c:v>Семей</c:v>
                </c:pt>
                <c:pt idx="24">
                  <c:v>Қордай кенті</c:v>
                </c:pt>
                <c:pt idx="25">
                  <c:v>Бейнеу кенті</c:v>
                </c:pt>
                <c:pt idx="26">
                  <c:v>Қостанай</c:v>
                </c:pt>
                <c:pt idx="27">
                  <c:v>Атырау</c:v>
                </c:pt>
                <c:pt idx="28">
                  <c:v>Тараз</c:v>
                </c:pt>
                <c:pt idx="29">
                  <c:v>Шымкент</c:v>
                </c:pt>
                <c:pt idx="30">
                  <c:v>Рудный</c:v>
                </c:pt>
                <c:pt idx="31">
                  <c:v>Глубокое кенті</c:v>
                </c:pt>
                <c:pt idx="32">
                  <c:v>Өскемен</c:v>
                </c:pt>
                <c:pt idx="33">
                  <c:v>Қаратау</c:v>
                </c:pt>
                <c:pt idx="34">
                  <c:v>Қарабалық кенті</c:v>
                </c:pt>
                <c:pt idx="35">
                  <c:v>Балқаш</c:v>
                </c:pt>
                <c:pt idx="36">
                  <c:v>Шу</c:v>
                </c:pt>
                <c:pt idx="37">
                  <c:v>Түркістан</c:v>
                </c:pt>
                <c:pt idx="38">
                  <c:v>Қарағанды</c:v>
                </c:pt>
                <c:pt idx="39">
                  <c:v>Риддер</c:v>
                </c:pt>
                <c:pt idx="40">
                  <c:v>Алматы</c:v>
                </c:pt>
                <c:pt idx="41">
                  <c:v>Жезқазған</c:v>
                </c:pt>
                <c:pt idx="42">
                  <c:v>Теміртау</c:v>
                </c:pt>
                <c:pt idx="43">
                  <c:v>Петропавл</c:v>
                </c:pt>
                <c:pt idx="44">
                  <c:v>Астана</c:v>
                </c:pt>
                <c:pt idx="45">
                  <c:v>Ақтөбе</c:v>
                </c:pt>
              </c:strCache>
            </c:strRef>
          </c:cat>
          <c:val>
            <c:numRef>
              <c:f>'уровень загрязнения каз'!$E$53:$E$98</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1</c:v>
                </c:pt>
                <c:pt idx="21">
                  <c:v>1</c:v>
                </c:pt>
                <c:pt idx="22">
                  <c:v>1</c:v>
                </c:pt>
                <c:pt idx="23">
                  <c:v>1</c:v>
                </c:pt>
                <c:pt idx="24">
                  <c:v>1</c:v>
                </c:pt>
                <c:pt idx="25">
                  <c:v>1</c:v>
                </c:pt>
                <c:pt idx="26">
                  <c:v>2</c:v>
                </c:pt>
                <c:pt idx="27">
                  <c:v>3</c:v>
                </c:pt>
                <c:pt idx="28">
                  <c:v>4</c:v>
                </c:pt>
                <c:pt idx="29">
                  <c:v>4</c:v>
                </c:pt>
                <c:pt idx="30">
                  <c:v>4</c:v>
                </c:pt>
                <c:pt idx="31">
                  <c:v>5</c:v>
                </c:pt>
                <c:pt idx="32">
                  <c:v>5</c:v>
                </c:pt>
                <c:pt idx="33">
                  <c:v>6</c:v>
                </c:pt>
                <c:pt idx="34">
                  <c:v>9</c:v>
                </c:pt>
                <c:pt idx="35">
                  <c:v>9</c:v>
                </c:pt>
                <c:pt idx="36">
                  <c:v>11</c:v>
                </c:pt>
                <c:pt idx="37">
                  <c:v>12</c:v>
                </c:pt>
                <c:pt idx="38">
                  <c:v>14</c:v>
                </c:pt>
                <c:pt idx="39">
                  <c:v>17</c:v>
                </c:pt>
                <c:pt idx="40">
                  <c:v>23</c:v>
                </c:pt>
                <c:pt idx="41">
                  <c:v>23</c:v>
                </c:pt>
                <c:pt idx="42">
                  <c:v>24</c:v>
                </c:pt>
                <c:pt idx="43">
                  <c:v>41</c:v>
                </c:pt>
                <c:pt idx="44">
                  <c:v>42</c:v>
                </c:pt>
                <c:pt idx="45">
                  <c:v>51</c:v>
                </c:pt>
              </c:numCache>
            </c:numRef>
          </c:val>
        </c:ser>
        <c:axId val="67200896"/>
        <c:axId val="67202432"/>
      </c:barChart>
      <c:catAx>
        <c:axId val="67200896"/>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67202432"/>
        <c:crosses val="autoZero"/>
        <c:auto val="1"/>
        <c:lblAlgn val="ctr"/>
        <c:lblOffset val="100"/>
      </c:catAx>
      <c:valAx>
        <c:axId val="67202432"/>
        <c:scaling>
          <c:orientation val="minMax"/>
          <c:max val="85"/>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67200896"/>
        <c:crosses val="autoZero"/>
        <c:crossBetween val="between"/>
        <c:majorUnit val="5"/>
        <c:minorUnit val="1"/>
      </c:valAx>
    </c:plotArea>
    <c:legend>
      <c:legendPos val="r"/>
      <c:txPr>
        <a:bodyPr/>
        <a:lstStyle/>
        <a:p>
          <a:pPr>
            <a:defRPr sz="920" b="0" i="0" u="none" strike="noStrike" baseline="0">
              <a:solidFill>
                <a:srgbClr val="000000"/>
              </a:solidFill>
              <a:latin typeface="Calibri"/>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325"/>
          <c:y val="2.0455602045560212E-2"/>
          <c:w val="0.66108760914690001"/>
          <c:h val="0.91378484802192517"/>
        </c:manualLayout>
      </c:layout>
      <c:barChart>
        <c:barDir val="bar"/>
        <c:grouping val="clustered"/>
        <c:ser>
          <c:idx val="0"/>
          <c:order val="0"/>
          <c:tx>
            <c:strRef>
              <c:f>'[график -окт-каз 2016.xlsx]Лист1'!$B$2</c:f>
              <c:strCache>
                <c:ptCount val="1"/>
                <c:pt idx="0">
                  <c:v>қазан 2016 ж. (әкімшілік обл.)</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showLeaderLines val="1"/>
              </c:ext>
            </c:extLst>
          </c:dLbls>
          <c:cat>
            <c:strRef>
              <c:f>'[график -окт-каз 2016.xlsx]Лист1'!$A$3:$A$67</c:f>
              <c:strCache>
                <c:ptCount val="65"/>
                <c:pt idx="0">
                  <c:v>Қара Ертіс өз. (ШҚО)</c:v>
                </c:pt>
                <c:pt idx="1">
                  <c:v>Ертіс өз. (ШҚО)</c:v>
                </c:pt>
                <c:pt idx="2">
                  <c:v>Ертіс.өз. (Павлодар обл.)
</c:v>
                </c:pt>
                <c:pt idx="3">
                  <c:v>Бұктырма өз. (ШҚО)</c:v>
                </c:pt>
                <c:pt idx="4">
                  <c:v>Брекса өз. (ШҚО)</c:v>
                </c:pt>
                <c:pt idx="5">
                  <c:v>Тихая өз. (ШҚО)</c:v>
                </c:pt>
                <c:pt idx="6">
                  <c:v>Үлбі өз. (ШҚО)</c:v>
                </c:pt>
                <c:pt idx="7">
                  <c:v>Глубочанка өз. (ШҚО)</c:v>
                </c:pt>
                <c:pt idx="8">
                  <c:v>Красноярка өз. (ШҚО)</c:v>
                </c:pt>
                <c:pt idx="9">
                  <c:v>Оба өз. (ШҚО)</c:v>
                </c:pt>
                <c:pt idx="10">
                  <c:v>Емел өз. (ШҚО)</c:v>
                </c:pt>
                <c:pt idx="11">
                  <c:v>Шаронова өз. (Атырау обл.)</c:v>
                </c:pt>
                <c:pt idx="12">
                  <c:v>Қиғаш өз. (Атырау обл.)</c:v>
                </c:pt>
                <c:pt idx="13">
                  <c:v>Жайық өз. (Атырау обл.)</c:v>
                </c:pt>
                <c:pt idx="14">
                  <c:v>Жайық өз. (БҚО)</c:v>
                </c:pt>
                <c:pt idx="15">
                  <c:v>Шаған өз. (БҚО)</c:v>
                </c:pt>
                <c:pt idx="16">
                  <c:v>Деркөл өз. (БҚО)</c:v>
                </c:pt>
                <c:pt idx="17">
                  <c:v>Елек өз. (БҚО)</c:v>
                </c:pt>
                <c:pt idx="18">
                  <c:v>Шынғырлау өз. (БҚО)</c:v>
                </c:pt>
                <c:pt idx="19">
                  <c:v>Елек өз. (Ақтөбе обл.)</c:v>
                </c:pt>
                <c:pt idx="20">
                  <c:v>Қарғалы өз. (Ақтөбе обл.)</c:v>
                </c:pt>
                <c:pt idx="21">
                  <c:v>Қосестек өз. (Ақтөбе обл.)</c:v>
                </c:pt>
                <c:pt idx="22">
                  <c:v>Ақтасты өз. (Ақтөбе обл.)</c:v>
                </c:pt>
                <c:pt idx="23">
                  <c:v>Ойыл өз. (Ақтөбе обл.)</c:v>
                </c:pt>
                <c:pt idx="24">
                  <c:v>Үлкен Қобда өз. (Ақтөбе обл.)</c:v>
                </c:pt>
                <c:pt idx="25">
                  <c:v>Қара Қобда өз. (Ақтөбе обл.)</c:v>
                </c:pt>
                <c:pt idx="26">
                  <c:v>Ор өз. (Ақтөбе обл.)</c:v>
                </c:pt>
                <c:pt idx="27">
                  <c:v>Ырғыз өз. (Ақтөбе обл.)</c:v>
                </c:pt>
                <c:pt idx="28">
                  <c:v>Ембі өз. (Ақтөбе обл.)</c:v>
                </c:pt>
                <c:pt idx="29">
                  <c:v>Темір өз. (Ақтөбе обл.)</c:v>
                </c:pt>
                <c:pt idx="30">
                  <c:v>Тобыл өз. (Қостанай обл.)</c:v>
                </c:pt>
                <c:pt idx="31">
                  <c:v>Айет өз. (Қостанай обл.)</c:v>
                </c:pt>
                <c:pt idx="32">
                  <c:v> Тоғызақ өз. (Қостанай обл.)</c:v>
                </c:pt>
                <c:pt idx="33">
                  <c:v>Үй өз. (Қостанай обл.)</c:v>
                </c:pt>
                <c:pt idx="34">
                  <c:v>Желқуар өз. (Қостанай обл.)</c:v>
                </c:pt>
                <c:pt idx="35">
                  <c:v>Есіл өз.  (СҚО)</c:v>
                </c:pt>
                <c:pt idx="36">
                  <c:v>Есіл өз. (Ақмола обл.)</c:v>
                </c:pt>
                <c:pt idx="37">
                  <c:v>Беттібұлақ өз.   (Ақмола обл.)</c:v>
                </c:pt>
                <c:pt idx="38">
                  <c:v>Ақбұлақ  өз. (Ақмола обл.)</c:v>
                </c:pt>
                <c:pt idx="39">
                  <c:v>Сарыбұлақ өз.  (Ақмола обл.)</c:v>
                </c:pt>
                <c:pt idx="40">
                  <c:v>Нұра өз. (Ақмола обл.)</c:v>
                </c:pt>
                <c:pt idx="41">
                  <c:v>Жабай өз. (Ақмола обл.)</c:v>
                </c:pt>
                <c:pt idx="42">
                  <c:v>Нұра өз. (Қарағанды обл.) </c:v>
                </c:pt>
                <c:pt idx="43">
                  <c:v>Қара Кеңгір су қоймасы (Қарағанды обл.)</c:v>
                </c:pt>
                <c:pt idx="44">
                  <c:v>Шерубайнұра өз. (Қарағанды обл.)</c:v>
                </c:pt>
                <c:pt idx="45">
                  <c:v>Соқыр өз. (Қарағанды обл.)</c:v>
                </c:pt>
                <c:pt idx="46">
                  <c:v>Көкпекті өз. (Қарағанды обл.)</c:v>
                </c:pt>
                <c:pt idx="47">
                  <c:v>Іле өз. (Алматы обл.)</c:v>
                </c:pt>
                <c:pt idx="48">
                  <c:v>Текес өз. (Алматы обл.)</c:v>
                </c:pt>
                <c:pt idx="49">
                  <c:v>Қорғас өз. (Алматы обл.)</c:v>
                </c:pt>
                <c:pt idx="50">
                  <c:v>Кіші Алматы өз. (Алматы қ.)</c:v>
                </c:pt>
                <c:pt idx="51">
                  <c:v>Есентай өз. (Алматы қ.)</c:v>
                </c:pt>
                <c:pt idx="52">
                  <c:v>Үлкен 
Алматы өз. (Алматы қ.)</c:v>
                </c:pt>
                <c:pt idx="53">
                  <c:v>Талас өз. (Жамбыл обл.)</c:v>
                </c:pt>
                <c:pt idx="54">
                  <c:v>Шу өз. (Жамбыл обл.)</c:v>
                </c:pt>
                <c:pt idx="55">
                  <c:v>Асса өз. (Жамбыл обл.)</c:v>
                </c:pt>
                <c:pt idx="56">
                  <c:v>Ақсу өз. (Жамбыл обл.)</c:v>
                </c:pt>
                <c:pt idx="57">
                  <c:v>Қарабалта өз. (Жамбыл обл.)</c:v>
                </c:pt>
                <c:pt idx="58">
                  <c:v>Токташ өз. (Жамбыл обл.)</c:v>
                </c:pt>
                <c:pt idx="59">
                  <c:v>Сарыкау өз. (Жамбыл обл)</c:v>
                </c:pt>
                <c:pt idx="60">
                  <c:v>Келес өз. (ОҚО)</c:v>
                </c:pt>
                <c:pt idx="61">
                  <c:v>Бадам өз. (ОҚО)</c:v>
                </c:pt>
                <c:pt idx="62">
                  <c:v>Арыс өз. (ОҚО)</c:v>
                </c:pt>
                <c:pt idx="63">
                  <c:v>Сырдария өз. (ОҚО)</c:v>
                </c:pt>
                <c:pt idx="64">
                  <c:v>Сырдария өз. (Қызылорда обл.)</c:v>
                </c:pt>
              </c:strCache>
            </c:strRef>
          </c:cat>
          <c:val>
            <c:numRef>
              <c:f>'[график -окт-каз 2016.xlsx]Лист1'!$B$3:$B$67</c:f>
              <c:numCache>
                <c:formatCode>General</c:formatCode>
                <c:ptCount val="65"/>
                <c:pt idx="0">
                  <c:v>1.9000000000000001</c:v>
                </c:pt>
                <c:pt idx="1">
                  <c:v>2.1</c:v>
                </c:pt>
                <c:pt idx="2">
                  <c:v>1.4</c:v>
                </c:pt>
                <c:pt idx="3">
                  <c:v>1.3</c:v>
                </c:pt>
                <c:pt idx="4">
                  <c:v>3.9499999999999997</c:v>
                </c:pt>
                <c:pt idx="5">
                  <c:v>4.25</c:v>
                </c:pt>
                <c:pt idx="6">
                  <c:v>4.3499999999999996</c:v>
                </c:pt>
                <c:pt idx="7">
                  <c:v>3.3</c:v>
                </c:pt>
                <c:pt idx="8">
                  <c:v>7.7</c:v>
                </c:pt>
                <c:pt idx="9">
                  <c:v>2.9</c:v>
                </c:pt>
                <c:pt idx="10">
                  <c:v>1.73</c:v>
                </c:pt>
                <c:pt idx="11">
                  <c:v>0</c:v>
                </c:pt>
                <c:pt idx="12">
                  <c:v>0</c:v>
                </c:pt>
                <c:pt idx="13">
                  <c:v>0</c:v>
                </c:pt>
                <c:pt idx="14">
                  <c:v>1.57</c:v>
                </c:pt>
                <c:pt idx="15">
                  <c:v>1.35</c:v>
                </c:pt>
                <c:pt idx="16">
                  <c:v>1.35</c:v>
                </c:pt>
                <c:pt idx="17">
                  <c:v>1.2</c:v>
                </c:pt>
                <c:pt idx="18">
                  <c:v>1.35</c:v>
                </c:pt>
                <c:pt idx="19">
                  <c:v>8.7800000000000011</c:v>
                </c:pt>
                <c:pt idx="20">
                  <c:v>1.83</c:v>
                </c:pt>
                <c:pt idx="21">
                  <c:v>1.8</c:v>
                </c:pt>
                <c:pt idx="22">
                  <c:v>3</c:v>
                </c:pt>
                <c:pt idx="23">
                  <c:v>5.63</c:v>
                </c:pt>
                <c:pt idx="24">
                  <c:v>3.8699999999999997</c:v>
                </c:pt>
                <c:pt idx="25">
                  <c:v>8.1</c:v>
                </c:pt>
                <c:pt idx="26">
                  <c:v>1.9500000000000033</c:v>
                </c:pt>
                <c:pt idx="27">
                  <c:v>4.9000000000000004</c:v>
                </c:pt>
                <c:pt idx="28">
                  <c:v>2.8</c:v>
                </c:pt>
                <c:pt idx="29">
                  <c:v>2.0299999999999998</c:v>
                </c:pt>
                <c:pt idx="30">
                  <c:v>2.63</c:v>
                </c:pt>
                <c:pt idx="31">
                  <c:v>3.17</c:v>
                </c:pt>
                <c:pt idx="32">
                  <c:v>2.8299999999999987</c:v>
                </c:pt>
                <c:pt idx="33">
                  <c:v>4.0999999999999996</c:v>
                </c:pt>
                <c:pt idx="34">
                  <c:v>3.25</c:v>
                </c:pt>
                <c:pt idx="35">
                  <c:v>2.57</c:v>
                </c:pt>
                <c:pt idx="36">
                  <c:v>1.75</c:v>
                </c:pt>
                <c:pt idx="37">
                  <c:v>2.6</c:v>
                </c:pt>
                <c:pt idx="38">
                  <c:v>1.9000000000000001</c:v>
                </c:pt>
                <c:pt idx="39">
                  <c:v>3.4699999999999998</c:v>
                </c:pt>
                <c:pt idx="40">
                  <c:v>2.08</c:v>
                </c:pt>
                <c:pt idx="41">
                  <c:v>3.1</c:v>
                </c:pt>
                <c:pt idx="42">
                  <c:v>2.4299999999999997</c:v>
                </c:pt>
                <c:pt idx="43">
                  <c:v>5.4</c:v>
                </c:pt>
                <c:pt idx="44">
                  <c:v>6.2</c:v>
                </c:pt>
                <c:pt idx="45">
                  <c:v>5.45</c:v>
                </c:pt>
                <c:pt idx="46">
                  <c:v>3.1</c:v>
                </c:pt>
                <c:pt idx="47">
                  <c:v>1.2</c:v>
                </c:pt>
                <c:pt idx="48">
                  <c:v>2.2000000000000002</c:v>
                </c:pt>
                <c:pt idx="49">
                  <c:v>3.3</c:v>
                </c:pt>
                <c:pt idx="50">
                  <c:v>2</c:v>
                </c:pt>
                <c:pt idx="51">
                  <c:v>1.2</c:v>
                </c:pt>
                <c:pt idx="52">
                  <c:v>1.1000000000000001</c:v>
                </c:pt>
                <c:pt idx="53">
                  <c:v>1.75</c:v>
                </c:pt>
                <c:pt idx="54">
                  <c:v>2.4499999999999997</c:v>
                </c:pt>
                <c:pt idx="55">
                  <c:v>2.2999999999999998</c:v>
                </c:pt>
                <c:pt idx="56">
                  <c:v>1.78</c:v>
                </c:pt>
                <c:pt idx="57">
                  <c:v>2.23</c:v>
                </c:pt>
                <c:pt idx="58">
                  <c:v>2.8</c:v>
                </c:pt>
                <c:pt idx="59">
                  <c:v>1.83</c:v>
                </c:pt>
                <c:pt idx="60">
                  <c:v>4.0999999999999996</c:v>
                </c:pt>
                <c:pt idx="61">
                  <c:v>1.9300000000000033</c:v>
                </c:pt>
                <c:pt idx="62">
                  <c:v>1.6</c:v>
                </c:pt>
                <c:pt idx="63">
                  <c:v>2.9</c:v>
                </c:pt>
                <c:pt idx="64">
                  <c:v>3.5</c:v>
                </c:pt>
              </c:numCache>
            </c:numRef>
          </c:val>
        </c:ser>
        <c:axId val="67296640"/>
        <c:axId val="69477504"/>
      </c:barChart>
      <c:catAx>
        <c:axId val="67296640"/>
        <c:scaling>
          <c:orientation val="minMax"/>
        </c:scaling>
        <c:axPos val="l"/>
        <c:numFmt formatCode="General" sourceLinked="0"/>
        <c:tickLblPos val="nextTo"/>
        <c:txPr>
          <a:bodyPr/>
          <a:lstStyle/>
          <a:p>
            <a:pPr>
              <a:defRPr sz="500"/>
            </a:pPr>
            <a:endParaRPr lang="ru-RU"/>
          </a:p>
        </c:txPr>
        <c:crossAx val="69477504"/>
        <c:crosses val="autoZero"/>
        <c:auto val="1"/>
        <c:lblAlgn val="ctr"/>
        <c:lblOffset val="100"/>
      </c:catAx>
      <c:valAx>
        <c:axId val="69477504"/>
        <c:scaling>
          <c:orientation val="minMax"/>
        </c:scaling>
        <c:axPos val="b"/>
        <c:majorGridlines/>
        <c:numFmt formatCode="General" sourceLinked="1"/>
        <c:tickLblPos val="nextTo"/>
        <c:crossAx val="67296640"/>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667"/>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8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46"/>
          <c:y val="2.6618269812462191E-2"/>
          <c:w val="0.57998231302168313"/>
          <c:h val="0.86607790766242365"/>
        </c:manualLayout>
      </c:layout>
      <c:barChart>
        <c:barDir val="bar"/>
        <c:grouping val="clustered"/>
        <c:ser>
          <c:idx val="0"/>
          <c:order val="0"/>
          <c:tx>
            <c:strRef>
              <c:f>'[график -окт-каз 2016.xlsx]Лист1'!$B$72</c:f>
              <c:strCache>
                <c:ptCount val="1"/>
                <c:pt idx="0">
                  <c:v>қазан 2016 ж. (әкімшілік обл.)</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showLeaderLines val="1"/>
              </c:ext>
            </c:extLst>
          </c:dLbls>
          <c:cat>
            <c:strRef>
              <c:f>'[график -окт-каз 2016.xlsx]Лист1'!$A$73:$A$105</c:f>
              <c:strCache>
                <c:ptCount val="33"/>
                <c:pt idx="0">
                  <c:v>Шалқар көлі (БҚО)</c:v>
                </c:pt>
                <c:pt idx="1">
                  <c:v>Шалқар көлі (Ақтөбе обл.)</c:v>
                </c:pt>
                <c:pt idx="2">
                  <c:v>Қаратомар
су қоймасы (Қостанай обл.)</c:v>
                </c:pt>
                <c:pt idx="3">
                  <c:v>Аманкелді су қоймасы (Қостанай обл.)</c:v>
                </c:pt>
                <c:pt idx="4">
                  <c:v>Жоғарғы Тобыл 
су қоймасы (Қостанай обл.)</c:v>
                </c:pt>
                <c:pt idx="5">
                  <c:v>Сергеевское су қоймасы (СҚО)</c:v>
                </c:pt>
                <c:pt idx="6">
                  <c:v>Вячеславское су қоймасы  (Ақмола обл.)</c:v>
                </c:pt>
                <c:pt idx="7">
                  <c:v>Қопа көлі (Ақмола обл.)</c:v>
                </c:pt>
                <c:pt idx="8">
                  <c:v>Сұлтанкелді көлі (Ақмола обл.)</c:v>
                </c:pt>
                <c:pt idx="9">
                  <c:v>Зеренді көлі  (Ақмола обл.)</c:v>
                </c:pt>
                <c:pt idx="10">
                  <c:v>Бурабай көлі (Ақмола обл.)</c:v>
                </c:pt>
                <c:pt idx="11">
                  <c:v>Үлкен Шабақты көлі (Ақмола обл.)</c:v>
                </c:pt>
                <c:pt idx="12">
                  <c:v>Щучье көлі (Ақмола обл.)</c:v>
                </c:pt>
                <c:pt idx="13">
                  <c:v>Кіші Шабақты көлі (Ақмола обл.)</c:v>
                </c:pt>
                <c:pt idx="14">
                  <c:v>Карасье көлі (Ақмола обл.)</c:v>
                </c:pt>
                <c:pt idx="15">
                  <c:v>Сұлукөл көлі (Ақмола обл.)</c:v>
                </c:pt>
                <c:pt idx="16">
                  <c:v>Нұра-Есіл арнасы (Ақмола обл.)</c:v>
                </c:pt>
                <c:pt idx="17">
                  <c:v>ағынды су арнасы (Қарағанды обл.)</c:v>
                </c:pt>
                <c:pt idx="18">
                  <c:v>Кеңгір су қоймасы  (Қарағанды обл.)</c:v>
                </c:pt>
                <c:pt idx="19">
                  <c:v>Самарқан су қоймасы (Қарағанды обл.)</c:v>
                </c:pt>
                <c:pt idx="20">
                  <c:v>Ертіс-Қарағанды арнасы (Қарағанды обл.)</c:v>
                </c:pt>
                <c:pt idx="21">
                  <c:v>Шолақ көлі (Қарағанды обл.)</c:v>
                </c:pt>
                <c:pt idx="22">
                  <c:v>Есей көлі (Қарағанды обл.)</c:v>
                </c:pt>
                <c:pt idx="23">
                  <c:v>Сұлтанкелді көлі (Қарағанды обл.)</c:v>
                </c:pt>
                <c:pt idx="24">
                  <c:v>Кокай көлі (Қарағанды обл.)</c:v>
                </c:pt>
                <c:pt idx="25">
                  <c:v>Нұра-Есіл арнасы (Қарағанды обл.)</c:v>
                </c:pt>
                <c:pt idx="26">
                  <c:v>Балқаш көлі (Қарағанды обл.)</c:v>
                </c:pt>
                <c:pt idx="27">
                  <c:v>Қапшағай су қоймасы (Алматы обл.)</c:v>
                </c:pt>
                <c:pt idx="28">
                  <c:v>Үлкен Алматы өз. (Алматы қ.)</c:v>
                </c:pt>
                <c:pt idx="29">
                  <c:v>Билікөл өз. (Жамбыл обл)</c:v>
                </c:pt>
                <c:pt idx="30">
                  <c:v>Шардара су қоймасы (ОҚО)</c:v>
                </c:pt>
                <c:pt idx="31">
                  <c:v>Каспий теңізі</c:v>
                </c:pt>
                <c:pt idx="32">
                  <c:v>Арал теңізі</c:v>
                </c:pt>
              </c:strCache>
            </c:strRef>
          </c:cat>
          <c:val>
            <c:numRef>
              <c:f>'[график -окт-каз 2016.xlsx]Лист1'!$B$73:$B$105</c:f>
              <c:numCache>
                <c:formatCode>General</c:formatCode>
                <c:ptCount val="33"/>
                <c:pt idx="0">
                  <c:v>4.4000000000000004</c:v>
                </c:pt>
                <c:pt idx="1">
                  <c:v>4</c:v>
                </c:pt>
                <c:pt idx="2">
                  <c:v>3.9</c:v>
                </c:pt>
                <c:pt idx="3">
                  <c:v>2.9699999999999998</c:v>
                </c:pt>
                <c:pt idx="4">
                  <c:v>3.4499999999999997</c:v>
                </c:pt>
                <c:pt idx="5">
                  <c:v>2.8499999999999988</c:v>
                </c:pt>
                <c:pt idx="6">
                  <c:v>3.7</c:v>
                </c:pt>
                <c:pt idx="7">
                  <c:v>4</c:v>
                </c:pt>
                <c:pt idx="8">
                  <c:v>2.8499999999999988</c:v>
                </c:pt>
                <c:pt idx="9">
                  <c:v>2.0699999999999998</c:v>
                </c:pt>
                <c:pt idx="10">
                  <c:v>2.65</c:v>
                </c:pt>
                <c:pt idx="11">
                  <c:v>6.2700000000000014</c:v>
                </c:pt>
                <c:pt idx="12">
                  <c:v>4.1499999999999995</c:v>
                </c:pt>
                <c:pt idx="13">
                  <c:v>7.33</c:v>
                </c:pt>
                <c:pt idx="14">
                  <c:v>4.1499999999999995</c:v>
                </c:pt>
                <c:pt idx="15">
                  <c:v>6.5</c:v>
                </c:pt>
                <c:pt idx="16">
                  <c:v>1.9800000000000035</c:v>
                </c:pt>
                <c:pt idx="17">
                  <c:v>3.2</c:v>
                </c:pt>
                <c:pt idx="18">
                  <c:v>2.4299999999999997</c:v>
                </c:pt>
                <c:pt idx="19">
                  <c:v>1.9000000000000001</c:v>
                </c:pt>
                <c:pt idx="20">
                  <c:v>2.4</c:v>
                </c:pt>
                <c:pt idx="21">
                  <c:v>3.9499999999999997</c:v>
                </c:pt>
                <c:pt idx="22">
                  <c:v>3.65</c:v>
                </c:pt>
                <c:pt idx="23">
                  <c:v>4.3</c:v>
                </c:pt>
                <c:pt idx="24">
                  <c:v>3.4</c:v>
                </c:pt>
                <c:pt idx="25">
                  <c:v>3.63</c:v>
                </c:pt>
                <c:pt idx="26">
                  <c:v>4.2</c:v>
                </c:pt>
                <c:pt idx="27">
                  <c:v>1.9000000000000001</c:v>
                </c:pt>
                <c:pt idx="28">
                  <c:v>4.1499999999999995</c:v>
                </c:pt>
                <c:pt idx="29">
                  <c:v>3.25</c:v>
                </c:pt>
                <c:pt idx="30">
                  <c:v>3.15</c:v>
                </c:pt>
                <c:pt idx="31">
                  <c:v>0</c:v>
                </c:pt>
                <c:pt idx="32">
                  <c:v>2.9</c:v>
                </c:pt>
              </c:numCache>
            </c:numRef>
          </c:val>
        </c:ser>
        <c:axId val="73995008"/>
        <c:axId val="73996544"/>
      </c:barChart>
      <c:catAx>
        <c:axId val="73995008"/>
        <c:scaling>
          <c:orientation val="minMax"/>
        </c:scaling>
        <c:axPos val="l"/>
        <c:numFmt formatCode="General" sourceLinked="0"/>
        <c:tickLblPos val="nextTo"/>
        <c:txPr>
          <a:bodyPr/>
          <a:lstStyle/>
          <a:p>
            <a:pPr>
              <a:defRPr sz="700" baseline="0"/>
            </a:pPr>
            <a:endParaRPr lang="ru-RU"/>
          </a:p>
        </c:txPr>
        <c:crossAx val="73996544"/>
        <c:crosses val="autoZero"/>
        <c:auto val="1"/>
        <c:lblAlgn val="ctr"/>
        <c:lblOffset val="100"/>
      </c:catAx>
      <c:valAx>
        <c:axId val="73996544"/>
        <c:scaling>
          <c:orientation val="minMax"/>
        </c:scaling>
        <c:axPos val="b"/>
        <c:majorGridlines/>
        <c:numFmt formatCode="General" sourceLinked="1"/>
        <c:tickLblPos val="nextTo"/>
        <c:crossAx val="73995008"/>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899"/>
          <c:y val="0.95563612426260158"/>
          <c:w val="0.47885611595848004"/>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BCD4C-F2AE-4ACA-BF80-2F0C3CD3B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580</Words>
  <Characters>3311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3884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ortbayeva_a</dc:creator>
  <cp:lastModifiedBy>kuandykova_n</cp:lastModifiedBy>
  <cp:revision>6</cp:revision>
  <cp:lastPrinted>2015-05-19T09:00:00Z</cp:lastPrinted>
  <dcterms:created xsi:type="dcterms:W3CDTF">2016-11-16T04:14:00Z</dcterms:created>
  <dcterms:modified xsi:type="dcterms:W3CDTF">2016-11-16T04:26:00Z</dcterms:modified>
</cp:coreProperties>
</file>