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1FA" w:rsidRDefault="002C11FA" w:rsidP="00AE088D">
      <w:pPr>
        <w:spacing w:before="100" w:beforeAutospacing="1" w:after="100" w:afterAutospacing="1" w:line="285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</w:t>
      </w:r>
      <w:r w:rsidR="00301C0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специалистов,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обучившихся в</w:t>
      </w:r>
      <w:r w:rsidRPr="00775D2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Рамках выполнения обязательств </w:t>
      </w:r>
      <w:proofErr w:type="spellStart"/>
      <w:r w:rsidRPr="00775D2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 w:rsidRPr="00775D2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в 201</w:t>
      </w:r>
      <w:r w:rsidR="00301C0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году</w:t>
      </w:r>
    </w:p>
    <w:tbl>
      <w:tblPr>
        <w:tblStyle w:val="a3"/>
        <w:tblW w:w="10349" w:type="dxa"/>
        <w:tblInd w:w="-431" w:type="dxa"/>
        <w:tblLook w:val="04A0" w:firstRow="1" w:lastRow="0" w:firstColumn="1" w:lastColumn="0" w:noHBand="0" w:noVBand="1"/>
      </w:tblPr>
      <w:tblGrid>
        <w:gridCol w:w="496"/>
        <w:gridCol w:w="4325"/>
        <w:gridCol w:w="5528"/>
      </w:tblGrid>
      <w:tr w:rsidR="002C11FA" w:rsidTr="00AA20F2">
        <w:tc>
          <w:tcPr>
            <w:tcW w:w="496" w:type="dxa"/>
          </w:tcPr>
          <w:p w:rsidR="002C11FA" w:rsidRDefault="002C11FA" w:rsidP="008A0229"/>
        </w:tc>
        <w:tc>
          <w:tcPr>
            <w:tcW w:w="9853" w:type="dxa"/>
            <w:gridSpan w:val="2"/>
          </w:tcPr>
          <w:p w:rsidR="00AE088D" w:rsidRPr="00301C06" w:rsidRDefault="00AA20F2" w:rsidP="008A02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  <w:r w:rsidR="002C11FA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  <w:r w:rsidR="002C11FA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2C11FA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301C06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2C11FA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  <w:p w:rsidR="002C11FA" w:rsidRPr="00AA20F2" w:rsidRDefault="002C11FA" w:rsidP="00AA20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20F2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AA20F2" w:rsidRPr="00AA20F2">
              <w:rPr>
                <w:rFonts w:ascii="Times New Roman" w:hAnsi="Times New Roman" w:cs="Times New Roman"/>
                <w:b/>
                <w:sz w:val="28"/>
                <w:szCs w:val="28"/>
              </w:rPr>
              <w:t>Инвентаризация парниковых газов</w:t>
            </w:r>
            <w:r w:rsidRPr="00AA20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  <w:r w:rsidR="00E56D41" w:rsidRPr="00AA20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AA20F2" w:rsidTr="00AA20F2">
        <w:tc>
          <w:tcPr>
            <w:tcW w:w="496" w:type="dxa"/>
          </w:tcPr>
          <w:p w:rsidR="00AA20F2" w:rsidRPr="00026852" w:rsidRDefault="00AA20F2" w:rsidP="00AA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25" w:type="dxa"/>
          </w:tcPr>
          <w:p w:rsidR="00AA20F2" w:rsidRPr="00AA20F2" w:rsidRDefault="00AA20F2" w:rsidP="00AA2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20F2">
              <w:rPr>
                <w:rFonts w:ascii="Times New Roman" w:hAnsi="Times New Roman" w:cs="Times New Roman"/>
                <w:sz w:val="28"/>
                <w:szCs w:val="28"/>
              </w:rPr>
              <w:t>Саспугаева</w:t>
            </w:r>
            <w:proofErr w:type="spellEnd"/>
            <w:r w:rsidRPr="00AA20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A20F2">
              <w:rPr>
                <w:rFonts w:ascii="Times New Roman" w:hAnsi="Times New Roman" w:cs="Times New Roman"/>
                <w:sz w:val="28"/>
                <w:szCs w:val="28"/>
              </w:rPr>
              <w:t>Гулнур</w:t>
            </w:r>
            <w:proofErr w:type="spellEnd"/>
            <w:r w:rsidRPr="00AA20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A20F2">
              <w:rPr>
                <w:rFonts w:ascii="Times New Roman" w:hAnsi="Times New Roman" w:cs="Times New Roman"/>
                <w:sz w:val="28"/>
                <w:szCs w:val="28"/>
              </w:rPr>
              <w:t>Ержановна</w:t>
            </w:r>
            <w:proofErr w:type="spellEnd"/>
          </w:p>
        </w:tc>
        <w:tc>
          <w:tcPr>
            <w:tcW w:w="5528" w:type="dxa"/>
          </w:tcPr>
          <w:p w:rsidR="00AA20F2" w:rsidRPr="00AA20F2" w:rsidRDefault="00AA20F2" w:rsidP="00AA2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20F2">
              <w:rPr>
                <w:rFonts w:ascii="Times New Roman" w:hAnsi="Times New Roman"/>
                <w:bCs/>
                <w:sz w:val="28"/>
                <w:szCs w:val="28"/>
              </w:rPr>
              <w:t>РГП на ПХВ «Евразийский национальный университет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AA20F2">
              <w:rPr>
                <w:rFonts w:ascii="Times New Roman" w:hAnsi="Times New Roman"/>
                <w:bCs/>
                <w:sz w:val="28"/>
                <w:szCs w:val="28"/>
              </w:rPr>
              <w:t>им. Л.Н. Гумилева»</w:t>
            </w:r>
          </w:p>
        </w:tc>
      </w:tr>
      <w:tr w:rsidR="00AA20F2" w:rsidTr="00AA20F2">
        <w:tc>
          <w:tcPr>
            <w:tcW w:w="496" w:type="dxa"/>
          </w:tcPr>
          <w:p w:rsidR="00AA20F2" w:rsidRDefault="00AA20F2" w:rsidP="00AA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25" w:type="dxa"/>
          </w:tcPr>
          <w:p w:rsidR="00AA20F2" w:rsidRPr="00AA20F2" w:rsidRDefault="00AA20F2" w:rsidP="00AA2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20F2">
              <w:rPr>
                <w:rFonts w:ascii="Times New Roman" w:hAnsi="Times New Roman" w:cs="Times New Roman"/>
                <w:sz w:val="28"/>
                <w:szCs w:val="28"/>
              </w:rPr>
              <w:t xml:space="preserve">Рамазанова </w:t>
            </w:r>
            <w:proofErr w:type="spellStart"/>
            <w:r w:rsidRPr="00AA20F2">
              <w:rPr>
                <w:rFonts w:ascii="Times New Roman" w:hAnsi="Times New Roman" w:cs="Times New Roman"/>
                <w:sz w:val="28"/>
                <w:szCs w:val="28"/>
              </w:rPr>
              <w:t>Нургуль</w:t>
            </w:r>
            <w:proofErr w:type="spellEnd"/>
            <w:r w:rsidRPr="00AA20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A20F2">
              <w:rPr>
                <w:rFonts w:ascii="Times New Roman" w:hAnsi="Times New Roman" w:cs="Times New Roman"/>
                <w:sz w:val="28"/>
                <w:szCs w:val="28"/>
              </w:rPr>
              <w:t>Есеновна</w:t>
            </w:r>
            <w:proofErr w:type="spellEnd"/>
          </w:p>
        </w:tc>
        <w:tc>
          <w:tcPr>
            <w:tcW w:w="5528" w:type="dxa"/>
          </w:tcPr>
          <w:p w:rsidR="00AA20F2" w:rsidRPr="00AA20F2" w:rsidRDefault="00AA20F2" w:rsidP="00AA2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20F2">
              <w:rPr>
                <w:rFonts w:ascii="Times New Roman" w:hAnsi="Times New Roman"/>
                <w:bCs/>
                <w:sz w:val="28"/>
                <w:szCs w:val="28"/>
              </w:rPr>
              <w:t>РГП на ПХВ «Евразийский национальный университет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AA20F2">
              <w:rPr>
                <w:rFonts w:ascii="Times New Roman" w:hAnsi="Times New Roman"/>
                <w:bCs/>
                <w:sz w:val="28"/>
                <w:szCs w:val="28"/>
              </w:rPr>
              <w:t>им. Л.Н. Гумилева»</w:t>
            </w:r>
          </w:p>
        </w:tc>
      </w:tr>
      <w:tr w:rsidR="00AA20F2" w:rsidTr="00AA20F2">
        <w:tc>
          <w:tcPr>
            <w:tcW w:w="496" w:type="dxa"/>
          </w:tcPr>
          <w:p w:rsidR="00AA20F2" w:rsidRDefault="00E410FB" w:rsidP="00E410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25" w:type="dxa"/>
          </w:tcPr>
          <w:p w:rsidR="00AA20F2" w:rsidRPr="00AA20F2" w:rsidRDefault="00AA20F2" w:rsidP="00AA2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20F2">
              <w:rPr>
                <w:rFonts w:ascii="Times New Roman" w:hAnsi="Times New Roman" w:cs="Times New Roman"/>
                <w:sz w:val="28"/>
                <w:szCs w:val="28"/>
              </w:rPr>
              <w:t>Абдиева</w:t>
            </w:r>
            <w:proofErr w:type="spellEnd"/>
            <w:r w:rsidRPr="00AA20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A20F2">
              <w:rPr>
                <w:rFonts w:ascii="Times New Roman" w:hAnsi="Times New Roman" w:cs="Times New Roman"/>
                <w:sz w:val="28"/>
                <w:szCs w:val="28"/>
              </w:rPr>
              <w:t>Зауре</w:t>
            </w:r>
            <w:proofErr w:type="spellEnd"/>
            <w:r w:rsidRPr="00AA20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A20F2">
              <w:rPr>
                <w:rFonts w:ascii="Times New Roman" w:hAnsi="Times New Roman" w:cs="Times New Roman"/>
                <w:sz w:val="28"/>
                <w:szCs w:val="28"/>
              </w:rPr>
              <w:t>Берикбаевна</w:t>
            </w:r>
            <w:proofErr w:type="spellEnd"/>
          </w:p>
        </w:tc>
        <w:tc>
          <w:tcPr>
            <w:tcW w:w="5528" w:type="dxa"/>
          </w:tcPr>
          <w:p w:rsidR="00AA20F2" w:rsidRPr="00AA20F2" w:rsidRDefault="00AA20F2" w:rsidP="00AA2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20F2">
              <w:rPr>
                <w:rFonts w:ascii="Times New Roman" w:hAnsi="Times New Roman" w:cs="Times New Roman"/>
                <w:sz w:val="28"/>
                <w:szCs w:val="28"/>
              </w:rPr>
              <w:t>АО «Казахский агр</w:t>
            </w:r>
            <w:r w:rsidR="00B478A6">
              <w:rPr>
                <w:rFonts w:ascii="Times New Roman" w:hAnsi="Times New Roman" w:cs="Times New Roman"/>
                <w:sz w:val="28"/>
                <w:szCs w:val="28"/>
              </w:rPr>
              <w:t xml:space="preserve">отехнический университет им. С. </w:t>
            </w:r>
            <w:bookmarkStart w:id="0" w:name="_GoBack"/>
            <w:bookmarkEnd w:id="0"/>
            <w:r w:rsidRPr="00AA20F2">
              <w:rPr>
                <w:rFonts w:ascii="Times New Roman" w:hAnsi="Times New Roman" w:cs="Times New Roman"/>
                <w:sz w:val="28"/>
                <w:szCs w:val="28"/>
              </w:rPr>
              <w:t>Сейфуллина»</w:t>
            </w:r>
          </w:p>
        </w:tc>
      </w:tr>
      <w:tr w:rsidR="00AA20F2" w:rsidTr="00AA20F2">
        <w:tc>
          <w:tcPr>
            <w:tcW w:w="496" w:type="dxa"/>
          </w:tcPr>
          <w:p w:rsidR="00AA20F2" w:rsidRDefault="00E410FB" w:rsidP="00AA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25" w:type="dxa"/>
          </w:tcPr>
          <w:p w:rsidR="00AA20F2" w:rsidRPr="00AA20F2" w:rsidRDefault="00AA20F2" w:rsidP="00AA2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20F2">
              <w:rPr>
                <w:rFonts w:ascii="Times New Roman" w:hAnsi="Times New Roman" w:cs="Times New Roman"/>
                <w:sz w:val="28"/>
                <w:szCs w:val="28"/>
              </w:rPr>
              <w:t>Туякбаева</w:t>
            </w:r>
            <w:proofErr w:type="spellEnd"/>
            <w:r w:rsidRPr="00AA20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A20F2">
              <w:rPr>
                <w:rFonts w:ascii="Times New Roman" w:hAnsi="Times New Roman" w:cs="Times New Roman"/>
                <w:sz w:val="28"/>
                <w:szCs w:val="28"/>
              </w:rPr>
              <w:t>Акмарал</w:t>
            </w:r>
            <w:proofErr w:type="spellEnd"/>
            <w:r w:rsidRPr="00AA20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A20F2">
              <w:rPr>
                <w:rFonts w:ascii="Times New Roman" w:hAnsi="Times New Roman" w:cs="Times New Roman"/>
                <w:sz w:val="28"/>
                <w:szCs w:val="28"/>
              </w:rPr>
              <w:t>Осерхановна</w:t>
            </w:r>
            <w:proofErr w:type="spellEnd"/>
          </w:p>
        </w:tc>
        <w:tc>
          <w:tcPr>
            <w:tcW w:w="5528" w:type="dxa"/>
          </w:tcPr>
          <w:p w:rsidR="00AA20F2" w:rsidRPr="00AA20F2" w:rsidRDefault="00AA20F2" w:rsidP="00AA2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20F2">
              <w:rPr>
                <w:rFonts w:ascii="Times New Roman" w:hAnsi="Times New Roman" w:cs="Times New Roman"/>
                <w:sz w:val="28"/>
                <w:szCs w:val="28"/>
              </w:rPr>
              <w:t>АО «Казахский агротехнический университет им. С. Сейфуллина»</w:t>
            </w:r>
          </w:p>
        </w:tc>
      </w:tr>
      <w:tr w:rsidR="00E410FB" w:rsidTr="00AA20F2">
        <w:tc>
          <w:tcPr>
            <w:tcW w:w="496" w:type="dxa"/>
          </w:tcPr>
          <w:p w:rsidR="00E410FB" w:rsidRDefault="00E410FB" w:rsidP="00AA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25" w:type="dxa"/>
          </w:tcPr>
          <w:p w:rsidR="00E410FB" w:rsidRPr="00AA20F2" w:rsidRDefault="00B478A6" w:rsidP="00AA2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78A6">
              <w:rPr>
                <w:rFonts w:ascii="Times New Roman" w:hAnsi="Times New Roman" w:cs="Times New Roman"/>
                <w:sz w:val="28"/>
                <w:szCs w:val="28"/>
              </w:rPr>
              <w:t>Исмаилова</w:t>
            </w:r>
            <w:proofErr w:type="spellEnd"/>
            <w:r w:rsidRPr="00B478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478A6">
              <w:rPr>
                <w:rFonts w:ascii="Times New Roman" w:hAnsi="Times New Roman" w:cs="Times New Roman"/>
                <w:sz w:val="28"/>
                <w:szCs w:val="28"/>
              </w:rPr>
              <w:t>Айгуль</w:t>
            </w:r>
            <w:proofErr w:type="spellEnd"/>
            <w:r w:rsidRPr="00B478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478A6">
              <w:rPr>
                <w:rFonts w:ascii="Times New Roman" w:hAnsi="Times New Roman" w:cs="Times New Roman"/>
                <w:sz w:val="28"/>
                <w:szCs w:val="28"/>
              </w:rPr>
              <w:t>Аманжоловна</w:t>
            </w:r>
            <w:proofErr w:type="spellEnd"/>
          </w:p>
        </w:tc>
        <w:tc>
          <w:tcPr>
            <w:tcW w:w="5528" w:type="dxa"/>
          </w:tcPr>
          <w:p w:rsidR="00E410FB" w:rsidRPr="00AA20F2" w:rsidRDefault="00B478A6" w:rsidP="00AA2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20F2">
              <w:rPr>
                <w:rFonts w:ascii="Times New Roman" w:hAnsi="Times New Roman" w:cs="Times New Roman"/>
                <w:sz w:val="28"/>
                <w:szCs w:val="28"/>
              </w:rPr>
              <w:t>АО «Казахский агротехнический университет им. С. Сейфуллина»</w:t>
            </w:r>
          </w:p>
        </w:tc>
      </w:tr>
    </w:tbl>
    <w:p w:rsidR="00E13150" w:rsidRDefault="00E13150"/>
    <w:sectPr w:rsidR="00E131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1FA"/>
    <w:rsid w:val="00020E1B"/>
    <w:rsid w:val="00297214"/>
    <w:rsid w:val="002C11FA"/>
    <w:rsid w:val="00301C06"/>
    <w:rsid w:val="003A1AD3"/>
    <w:rsid w:val="003D53EA"/>
    <w:rsid w:val="0041029B"/>
    <w:rsid w:val="006F475C"/>
    <w:rsid w:val="007C119B"/>
    <w:rsid w:val="00A13355"/>
    <w:rsid w:val="00AA20F2"/>
    <w:rsid w:val="00AE088D"/>
    <w:rsid w:val="00B478A6"/>
    <w:rsid w:val="00CD6C12"/>
    <w:rsid w:val="00E13150"/>
    <w:rsid w:val="00E410FB"/>
    <w:rsid w:val="00E56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D492E1-D13C-4588-B760-D6D6A13B6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11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11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97214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A1A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A1A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16</cp:revision>
  <cp:lastPrinted>2017-02-13T09:22:00Z</cp:lastPrinted>
  <dcterms:created xsi:type="dcterms:W3CDTF">2017-02-10T05:08:00Z</dcterms:created>
  <dcterms:modified xsi:type="dcterms:W3CDTF">2017-04-20T09:02:00Z</dcterms:modified>
</cp:coreProperties>
</file>